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5D7C" w14:textId="17D6CD92" w:rsidR="00461FBF" w:rsidRPr="009069C2" w:rsidRDefault="00461FBF" w:rsidP="00127C04">
      <w:pPr>
        <w:pStyle w:val="31"/>
        <w:pBdr>
          <w:top w:val="none" w:sz="0" w:space="0" w:color="auto"/>
          <w:bottom w:val="none" w:sz="0" w:space="0" w:color="auto"/>
        </w:pBdr>
        <w:shd w:val="clear" w:color="auto" w:fill="auto"/>
        <w:spacing w:line="0" w:lineRule="atLeast"/>
        <w:jc w:val="right"/>
        <w:rPr>
          <w:rFonts w:ascii="Times New Roman" w:hAnsi="Times New Roman" w:cs="Times New Roman"/>
          <w:szCs w:val="22"/>
        </w:rPr>
      </w:pPr>
      <w:bookmarkStart w:id="0" w:name="_Ref343084605"/>
      <w:bookmarkStart w:id="1" w:name="_Toc448350103"/>
      <w:r w:rsidRPr="009069C2">
        <w:rPr>
          <w:rFonts w:ascii="Times New Roman" w:hAnsi="Times New Roman" w:cs="Times New Roman"/>
          <w:szCs w:val="22"/>
        </w:rPr>
        <w:t>ПРИЛОЖЕНИЕ №</w:t>
      </w:r>
      <w:r w:rsidR="00A93D44" w:rsidRPr="009069C2">
        <w:rPr>
          <w:rFonts w:ascii="Times New Roman" w:hAnsi="Times New Roman" w:cs="Times New Roman"/>
          <w:szCs w:val="22"/>
        </w:rPr>
        <w:t>6</w:t>
      </w:r>
    </w:p>
    <w:p w14:paraId="638F8AA2" w14:textId="77777777" w:rsidR="001A1B83" w:rsidRPr="009069C2" w:rsidRDefault="001A1B83" w:rsidP="00127C04">
      <w:pPr>
        <w:pStyle w:val="31"/>
        <w:pBdr>
          <w:top w:val="none" w:sz="0" w:space="0" w:color="auto"/>
          <w:bottom w:val="none" w:sz="0" w:space="0" w:color="auto"/>
        </w:pBdr>
        <w:shd w:val="clear" w:color="auto" w:fill="auto"/>
        <w:spacing w:line="0" w:lineRule="atLeast"/>
        <w:jc w:val="center"/>
        <w:rPr>
          <w:rFonts w:ascii="Times New Roman" w:hAnsi="Times New Roman" w:cs="Times New Roman"/>
          <w:szCs w:val="22"/>
        </w:rPr>
      </w:pPr>
    </w:p>
    <w:p w14:paraId="09134530" w14:textId="17AD046D" w:rsidR="008342D6" w:rsidRPr="009069C2" w:rsidRDefault="006563C0" w:rsidP="00127C04">
      <w:pPr>
        <w:pStyle w:val="31"/>
        <w:pBdr>
          <w:top w:val="none" w:sz="0" w:space="0" w:color="auto"/>
          <w:bottom w:val="none" w:sz="0" w:space="0" w:color="auto"/>
        </w:pBdr>
        <w:shd w:val="clear" w:color="auto" w:fill="auto"/>
        <w:spacing w:line="0" w:lineRule="atLeast"/>
        <w:jc w:val="center"/>
        <w:rPr>
          <w:rFonts w:ascii="Times New Roman" w:hAnsi="Times New Roman" w:cs="Times New Roman"/>
          <w:szCs w:val="22"/>
        </w:rPr>
      </w:pPr>
      <w:r w:rsidRPr="009069C2">
        <w:rPr>
          <w:rFonts w:ascii="Times New Roman" w:hAnsi="Times New Roman" w:cs="Times New Roman"/>
          <w:szCs w:val="22"/>
        </w:rPr>
        <w:t>ОБРАЗЕЦ</w:t>
      </w:r>
      <w:r w:rsidR="008342D6" w:rsidRPr="009069C2">
        <w:rPr>
          <w:rFonts w:ascii="Times New Roman" w:hAnsi="Times New Roman" w:cs="Times New Roman"/>
          <w:szCs w:val="22"/>
        </w:rPr>
        <w:t xml:space="preserve"> – </w:t>
      </w:r>
      <w:r w:rsidR="006C4ABA" w:rsidRPr="009069C2">
        <w:rPr>
          <w:rFonts w:ascii="Times New Roman" w:hAnsi="Times New Roman" w:cs="Times New Roman"/>
          <w:szCs w:val="22"/>
        </w:rPr>
        <w:t>ТЕХНИЧЕСКО ПРЕДЛОЖЕНИЕ ЗА ИЗПЪЛНЕНИЕ НА ПОРЪЧКАТА</w:t>
      </w:r>
      <w:bookmarkEnd w:id="0"/>
      <w:bookmarkEnd w:id="1"/>
    </w:p>
    <w:p w14:paraId="631DD705" w14:textId="77777777" w:rsidR="00EA361A" w:rsidRPr="009069C2" w:rsidRDefault="00EA361A" w:rsidP="00127C04">
      <w:pPr>
        <w:spacing w:before="120" w:after="120" w:line="0" w:lineRule="atLeast"/>
        <w:jc w:val="both"/>
        <w:rPr>
          <w:bCs/>
          <w:sz w:val="22"/>
          <w:szCs w:val="22"/>
          <w:lang w:val="bg-BG"/>
        </w:rPr>
      </w:pPr>
    </w:p>
    <w:p w14:paraId="38401B9B" w14:textId="59D88973" w:rsidR="00CA19C7" w:rsidRPr="009069C2" w:rsidRDefault="006C4ABA" w:rsidP="00127C04">
      <w:pPr>
        <w:spacing w:before="120" w:after="120" w:line="0" w:lineRule="atLeast"/>
        <w:jc w:val="both"/>
        <w:rPr>
          <w:b/>
          <w:bCs/>
          <w:sz w:val="22"/>
          <w:szCs w:val="22"/>
          <w:lang w:val="bg-BG"/>
        </w:rPr>
      </w:pPr>
      <w:r w:rsidRPr="009069C2">
        <w:rPr>
          <w:b/>
          <w:bCs/>
          <w:sz w:val="22"/>
          <w:szCs w:val="22"/>
          <w:lang w:val="bg-BG"/>
        </w:rPr>
        <w:t>ДО</w:t>
      </w:r>
    </w:p>
    <w:p w14:paraId="0E6FDDD5" w14:textId="68C21A09" w:rsidR="00CA19C7" w:rsidRPr="009069C2" w:rsidRDefault="006C4ABA" w:rsidP="00127C04">
      <w:pPr>
        <w:spacing w:before="120" w:after="120" w:line="0" w:lineRule="atLeast"/>
        <w:jc w:val="both"/>
        <w:rPr>
          <w:b/>
          <w:bCs/>
          <w:iCs/>
          <w:sz w:val="22"/>
          <w:szCs w:val="22"/>
          <w:lang w:val="bg-BG"/>
        </w:rPr>
      </w:pPr>
      <w:r w:rsidRPr="009069C2">
        <w:rPr>
          <w:b/>
          <w:bCs/>
          <w:sz w:val="22"/>
          <w:szCs w:val="22"/>
          <w:lang w:val="bg-BG"/>
        </w:rPr>
        <w:t>НИКОЛАЙ ЙОРДАНОВ ЗАЙЧЕВ</w:t>
      </w:r>
    </w:p>
    <w:p w14:paraId="749DE3A8" w14:textId="4D137EFB" w:rsidR="00CA19C7" w:rsidRPr="009069C2" w:rsidRDefault="006C4ABA" w:rsidP="00127C04">
      <w:pPr>
        <w:spacing w:before="120" w:after="120" w:line="0" w:lineRule="atLeast"/>
        <w:jc w:val="both"/>
        <w:rPr>
          <w:b/>
          <w:bCs/>
          <w:iCs/>
          <w:sz w:val="22"/>
          <w:szCs w:val="22"/>
          <w:lang w:val="bg-BG"/>
        </w:rPr>
      </w:pPr>
      <w:r w:rsidRPr="009069C2">
        <w:rPr>
          <w:b/>
          <w:bCs/>
          <w:sz w:val="22"/>
          <w:szCs w:val="22"/>
          <w:lang w:val="bg-BG"/>
        </w:rPr>
        <w:t>КМЕТ НА ОБЩИНА ПЕЩЕРА</w:t>
      </w:r>
    </w:p>
    <w:p w14:paraId="68339578" w14:textId="7B8930BB" w:rsidR="00CA19C7" w:rsidRPr="009069C2" w:rsidRDefault="006C4ABA" w:rsidP="00127C04">
      <w:pPr>
        <w:pStyle w:val="CharCharChar3"/>
        <w:spacing w:before="120" w:after="120" w:line="0" w:lineRule="atLeast"/>
        <w:jc w:val="both"/>
        <w:rPr>
          <w:rFonts w:ascii="Times New Roman" w:hAnsi="Times New Roman" w:cs="Times New Roman"/>
          <w:sz w:val="22"/>
          <w:szCs w:val="22"/>
          <w:lang w:val="bg-BG"/>
        </w:rPr>
      </w:pPr>
      <w:r w:rsidRPr="009069C2">
        <w:rPr>
          <w:rFonts w:ascii="Times New Roman" w:hAnsi="Times New Roman" w:cs="Times New Roman"/>
          <w:b/>
          <w:bCs/>
          <w:sz w:val="22"/>
          <w:szCs w:val="22"/>
          <w:lang w:val="bg-BG"/>
        </w:rPr>
        <w:t>ГР. ПЕЩЕРА, УЛ. „ДОЙРАНСКА ЕПОПЕЯ“ №17</w:t>
      </w:r>
    </w:p>
    <w:p w14:paraId="1DFA1D19" w14:textId="77777777" w:rsidR="00CA19C7" w:rsidRPr="009069C2" w:rsidRDefault="00CA19C7" w:rsidP="00127C04">
      <w:pPr>
        <w:pStyle w:val="CharCharChar3"/>
        <w:spacing w:before="120" w:after="120" w:line="0" w:lineRule="atLeast"/>
        <w:jc w:val="both"/>
        <w:rPr>
          <w:rFonts w:ascii="Times New Roman" w:hAnsi="Times New Roman" w:cs="Times New Roman"/>
          <w:sz w:val="22"/>
          <w:szCs w:val="22"/>
          <w:lang w:val="bg-BG"/>
        </w:rPr>
      </w:pPr>
      <w:r w:rsidRPr="009069C2">
        <w:rPr>
          <w:rFonts w:ascii="Times New Roman" w:hAnsi="Times New Roman" w:cs="Times New Roman"/>
          <w:sz w:val="22"/>
          <w:szCs w:val="22"/>
          <w:lang w:val="bg-BG"/>
        </w:rPr>
        <w:t xml:space="preserve"> </w:t>
      </w:r>
    </w:p>
    <w:p w14:paraId="1F3B0F44" w14:textId="77777777" w:rsidR="008342D6" w:rsidRPr="009069C2" w:rsidRDefault="008342D6" w:rsidP="00127C04">
      <w:pPr>
        <w:pStyle w:val="CharCharChar3"/>
        <w:spacing w:before="120" w:after="120" w:line="0" w:lineRule="atLeast"/>
        <w:jc w:val="both"/>
        <w:rPr>
          <w:rFonts w:ascii="Times New Roman" w:hAnsi="Times New Roman" w:cs="Times New Roman"/>
          <w:sz w:val="22"/>
          <w:szCs w:val="22"/>
          <w:lang w:val="bg-BG"/>
        </w:rPr>
      </w:pPr>
      <w:r w:rsidRPr="009069C2">
        <w:rPr>
          <w:rFonts w:ascii="Times New Roman" w:hAnsi="Times New Roman" w:cs="Times New Roman"/>
          <w:sz w:val="22"/>
          <w:szCs w:val="22"/>
          <w:lang w:val="bg-BG"/>
        </w:rPr>
        <w:t>[</w:t>
      </w:r>
      <w:r w:rsidRPr="009069C2">
        <w:rPr>
          <w:rFonts w:ascii="Times New Roman" w:hAnsi="Times New Roman" w:cs="Times New Roman"/>
          <w:i/>
          <w:iCs/>
          <w:sz w:val="22"/>
          <w:szCs w:val="22"/>
          <w:lang w:val="bg-BG"/>
        </w:rPr>
        <w:t>наименование на участника</w:t>
      </w:r>
      <w:r w:rsidRPr="009069C2">
        <w:rPr>
          <w:rFonts w:ascii="Times New Roman" w:hAnsi="Times New Roman" w:cs="Times New Roman"/>
          <w:sz w:val="22"/>
          <w:szCs w:val="22"/>
          <w:lang w:val="bg-BG"/>
        </w:rPr>
        <w:t>]</w:t>
      </w:r>
      <w:r w:rsidRPr="009069C2">
        <w:rPr>
          <w:rFonts w:ascii="Times New Roman" w:hAnsi="Times New Roman" w:cs="Times New Roman"/>
          <w:b/>
          <w:bCs/>
          <w:sz w:val="22"/>
          <w:szCs w:val="22"/>
          <w:lang w:val="bg-BG"/>
        </w:rPr>
        <w:t xml:space="preserve">, </w:t>
      </w:r>
      <w:r w:rsidRPr="009069C2">
        <w:rPr>
          <w:rFonts w:ascii="Times New Roman" w:hAnsi="Times New Roman" w:cs="Times New Roman"/>
          <w:sz w:val="22"/>
          <w:szCs w:val="22"/>
          <w:lang w:val="bg-BG"/>
        </w:rPr>
        <w:t>регистрирано [</w:t>
      </w:r>
      <w:r w:rsidRPr="009069C2">
        <w:rPr>
          <w:rFonts w:ascii="Times New Roman" w:hAnsi="Times New Roman" w:cs="Times New Roman"/>
          <w:i/>
          <w:iCs/>
          <w:sz w:val="22"/>
          <w:szCs w:val="22"/>
          <w:lang w:val="bg-BG"/>
        </w:rPr>
        <w:t>данни за регистрацията на участника</w:t>
      </w:r>
      <w:r w:rsidRPr="009069C2">
        <w:rPr>
          <w:rFonts w:ascii="Times New Roman" w:hAnsi="Times New Roman" w:cs="Times New Roman"/>
          <w:sz w:val="22"/>
          <w:szCs w:val="22"/>
          <w:lang w:val="bg-BG"/>
        </w:rPr>
        <w:t>]</w:t>
      </w:r>
      <w:r w:rsidR="003731BA" w:rsidRPr="009069C2">
        <w:rPr>
          <w:rFonts w:ascii="Times New Roman" w:hAnsi="Times New Roman" w:cs="Times New Roman"/>
          <w:sz w:val="22"/>
          <w:szCs w:val="22"/>
          <w:lang w:val="bg-BG"/>
        </w:rPr>
        <w:t xml:space="preserve"> </w:t>
      </w:r>
      <w:r w:rsidRPr="009069C2">
        <w:rPr>
          <w:rFonts w:ascii="Times New Roman" w:hAnsi="Times New Roman" w:cs="Times New Roman"/>
          <w:sz w:val="22"/>
          <w:szCs w:val="22"/>
          <w:lang w:val="bg-BG"/>
        </w:rPr>
        <w:t>представлявано от [</w:t>
      </w:r>
      <w:r w:rsidRPr="009069C2">
        <w:rPr>
          <w:rFonts w:ascii="Times New Roman" w:hAnsi="Times New Roman" w:cs="Times New Roman"/>
          <w:i/>
          <w:iCs/>
          <w:sz w:val="22"/>
          <w:szCs w:val="22"/>
          <w:lang w:val="bg-BG"/>
        </w:rPr>
        <w:t>трите имена</w:t>
      </w:r>
      <w:r w:rsidRPr="009069C2">
        <w:rPr>
          <w:rFonts w:ascii="Times New Roman" w:hAnsi="Times New Roman" w:cs="Times New Roman"/>
          <w:sz w:val="22"/>
          <w:szCs w:val="22"/>
          <w:lang w:val="bg-BG"/>
        </w:rPr>
        <w:t>] в качеството на [</w:t>
      </w:r>
      <w:r w:rsidRPr="009069C2">
        <w:rPr>
          <w:rFonts w:ascii="Times New Roman" w:hAnsi="Times New Roman" w:cs="Times New Roman"/>
          <w:i/>
          <w:iCs/>
          <w:sz w:val="22"/>
          <w:szCs w:val="22"/>
          <w:lang w:val="bg-BG"/>
        </w:rPr>
        <w:t>длъжност или друго качество</w:t>
      </w:r>
      <w:r w:rsidRPr="009069C2">
        <w:rPr>
          <w:rFonts w:ascii="Times New Roman" w:hAnsi="Times New Roman" w:cs="Times New Roman"/>
          <w:sz w:val="22"/>
          <w:szCs w:val="22"/>
          <w:lang w:val="bg-BG"/>
        </w:rPr>
        <w:t>]</w:t>
      </w:r>
      <w:r w:rsidR="003731BA" w:rsidRPr="009069C2">
        <w:rPr>
          <w:rFonts w:ascii="Times New Roman" w:hAnsi="Times New Roman" w:cs="Times New Roman"/>
          <w:sz w:val="22"/>
          <w:szCs w:val="22"/>
          <w:lang w:val="bg-BG"/>
        </w:rPr>
        <w:t xml:space="preserve"> </w:t>
      </w:r>
      <w:r w:rsidRPr="009069C2">
        <w:rPr>
          <w:rFonts w:ascii="Times New Roman" w:hAnsi="Times New Roman" w:cs="Times New Roman"/>
          <w:sz w:val="22"/>
          <w:szCs w:val="22"/>
          <w:lang w:val="bg-BG"/>
        </w:rPr>
        <w:t>с</w:t>
      </w:r>
      <w:r w:rsidRPr="009069C2">
        <w:rPr>
          <w:rFonts w:ascii="Times New Roman" w:hAnsi="Times New Roman" w:cs="Times New Roman"/>
          <w:i/>
          <w:iCs/>
          <w:sz w:val="22"/>
          <w:szCs w:val="22"/>
          <w:lang w:val="bg-BG"/>
        </w:rPr>
        <w:t xml:space="preserve"> </w:t>
      </w:r>
      <w:r w:rsidRPr="009069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9069C2">
        <w:rPr>
          <w:rFonts w:ascii="Times New Roman" w:hAnsi="Times New Roman" w:cs="Times New Roman"/>
          <w:sz w:val="22"/>
          <w:szCs w:val="22"/>
          <w:lang w:val="bg-BG"/>
        </w:rPr>
        <w:t xml:space="preserve"> </w:t>
      </w:r>
      <w:r w:rsidRPr="009069C2">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516B3F1A" w:rsidR="00461FBF" w:rsidRPr="009069C2" w:rsidRDefault="004971A7" w:rsidP="00127C04">
      <w:pPr>
        <w:spacing w:before="120" w:after="120" w:line="0" w:lineRule="atLeast"/>
        <w:jc w:val="both"/>
        <w:rPr>
          <w:b/>
          <w:bCs/>
          <w:sz w:val="22"/>
          <w:szCs w:val="22"/>
          <w:lang w:val="bg-BG"/>
        </w:rPr>
      </w:pPr>
      <w:r w:rsidRPr="009069C2">
        <w:rPr>
          <w:b/>
          <w:bCs/>
          <w:sz w:val="22"/>
          <w:szCs w:val="22"/>
          <w:lang w:val="bg-BG"/>
        </w:rPr>
        <w:t xml:space="preserve"> </w:t>
      </w:r>
    </w:p>
    <w:p w14:paraId="2BE46C66" w14:textId="77777777" w:rsidR="008342D6" w:rsidRPr="009069C2" w:rsidRDefault="008342D6" w:rsidP="00127C04">
      <w:pPr>
        <w:spacing w:before="120" w:after="120" w:line="0" w:lineRule="atLeast"/>
        <w:jc w:val="both"/>
        <w:rPr>
          <w:b/>
          <w:bCs/>
          <w:sz w:val="22"/>
          <w:szCs w:val="22"/>
          <w:lang w:val="bg-BG"/>
        </w:rPr>
      </w:pPr>
      <w:r w:rsidRPr="009069C2">
        <w:rPr>
          <w:b/>
          <w:bCs/>
          <w:sz w:val="22"/>
          <w:szCs w:val="22"/>
          <w:lang w:val="bg-BG"/>
        </w:rPr>
        <w:t>ТЕХНИЧЕСКО ПРЕДЛОЖЕНИЕ ЗА ИЗПЪЛНЕНИЕ НА ПОРЪЧКАТА</w:t>
      </w:r>
    </w:p>
    <w:p w14:paraId="751F42B8" w14:textId="77777777" w:rsidR="00461FBF" w:rsidRPr="009069C2" w:rsidRDefault="00461FBF" w:rsidP="00127C04">
      <w:pPr>
        <w:spacing w:before="120" w:after="120" w:line="0" w:lineRule="atLeast"/>
        <w:jc w:val="both"/>
        <w:rPr>
          <w:sz w:val="22"/>
          <w:szCs w:val="22"/>
          <w:lang w:val="bg-BG"/>
        </w:rPr>
      </w:pPr>
    </w:p>
    <w:p w14:paraId="26B99614" w14:textId="77777777" w:rsidR="00A76EE8" w:rsidRPr="009069C2" w:rsidRDefault="00132776" w:rsidP="00127C04">
      <w:pPr>
        <w:pStyle w:val="31"/>
        <w:pBdr>
          <w:top w:val="none" w:sz="0" w:space="0" w:color="auto"/>
          <w:bottom w:val="none" w:sz="0" w:space="0" w:color="auto"/>
        </w:pBdr>
        <w:shd w:val="clear" w:color="auto" w:fill="auto"/>
        <w:tabs>
          <w:tab w:val="left" w:pos="2415"/>
        </w:tabs>
        <w:spacing w:line="0" w:lineRule="atLeast"/>
        <w:rPr>
          <w:rFonts w:ascii="Times New Roman" w:hAnsi="Times New Roman" w:cs="Times New Roman"/>
          <w:szCs w:val="22"/>
        </w:rPr>
      </w:pPr>
      <w:r w:rsidRPr="009069C2">
        <w:rPr>
          <w:rFonts w:ascii="Times New Roman" w:hAnsi="Times New Roman" w:cs="Times New Roman"/>
          <w:szCs w:val="22"/>
        </w:rPr>
        <w:t>за участие в обществена поръчка с Предмет</w:t>
      </w:r>
      <w:r w:rsidR="00D86547" w:rsidRPr="009069C2">
        <w:rPr>
          <w:rFonts w:ascii="Times New Roman" w:hAnsi="Times New Roman" w:cs="Times New Roman"/>
          <w:szCs w:val="22"/>
        </w:rPr>
        <w:t xml:space="preserve">: </w:t>
      </w:r>
      <w:r w:rsidR="00A76EE8" w:rsidRPr="009069C2">
        <w:rPr>
          <w:rFonts w:ascii="Times New Roman" w:hAnsi="Times New Roman" w:cs="Times New Roman"/>
          <w:color w:val="000000"/>
          <w:szCs w:val="22"/>
        </w:rPr>
        <w:t xml:space="preserve">„Доставка на компютърно оборудване и принадлежности за Проект „Шарени мъниста“ </w:t>
      </w:r>
      <w:r w:rsidR="00A76EE8" w:rsidRPr="009069C2">
        <w:rPr>
          <w:rFonts w:ascii="Times New Roman" w:hAnsi="Times New Roman" w:cs="Times New Roman"/>
          <w:b w:val="0"/>
          <w:color w:val="000000"/>
          <w:szCs w:val="22"/>
        </w:rPr>
        <w:t>по проектно предложение, което се осъществява с финансовата подкрепа на Оперативна програма „Наука и образование за интелигентен растеж” 2014-2020г., съфинансирана от Европейския съюз чрез Европейските структурни и инвестиционни фондове</w:t>
      </w:r>
    </w:p>
    <w:p w14:paraId="18CAA601" w14:textId="1E5E61D2" w:rsidR="001A1B83" w:rsidRPr="009069C2" w:rsidRDefault="001A1B83" w:rsidP="00127C04">
      <w:pPr>
        <w:spacing w:before="120" w:after="120" w:line="0" w:lineRule="atLeast"/>
        <w:jc w:val="both"/>
        <w:rPr>
          <w:sz w:val="22"/>
          <w:szCs w:val="22"/>
          <w:lang w:val="bg-BG"/>
        </w:rPr>
      </w:pPr>
    </w:p>
    <w:p w14:paraId="052323F4" w14:textId="2F78382E" w:rsidR="00A7174F" w:rsidRPr="009069C2" w:rsidRDefault="008342D6" w:rsidP="00127C04">
      <w:pPr>
        <w:spacing w:before="120" w:after="120" w:line="0" w:lineRule="atLeast"/>
        <w:jc w:val="both"/>
        <w:rPr>
          <w:sz w:val="22"/>
          <w:szCs w:val="22"/>
          <w:lang w:val="bg-BG"/>
        </w:rPr>
      </w:pPr>
      <w:r w:rsidRPr="009069C2">
        <w:rPr>
          <w:sz w:val="22"/>
          <w:szCs w:val="22"/>
          <w:lang w:val="bg-BG"/>
        </w:rPr>
        <w:t>Указание</w:t>
      </w:r>
      <w:r w:rsidRPr="009069C2">
        <w:rPr>
          <w:b/>
          <w:bCs/>
          <w:sz w:val="22"/>
          <w:szCs w:val="22"/>
          <w:u w:val="single"/>
          <w:lang w:val="bg-BG"/>
        </w:rPr>
        <w:t xml:space="preserve"> за участниците:</w:t>
      </w:r>
      <w:r w:rsidRPr="009069C2">
        <w:rPr>
          <w:b/>
          <w:bCs/>
          <w:sz w:val="22"/>
          <w:szCs w:val="22"/>
          <w:lang w:val="bg-BG"/>
        </w:rPr>
        <w:t xml:space="preserve"> </w:t>
      </w:r>
      <w:r w:rsidR="00A7174F" w:rsidRPr="009069C2">
        <w:rPr>
          <w:sz w:val="22"/>
          <w:szCs w:val="22"/>
          <w:lang w:val="bg-BG"/>
        </w:rPr>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sidRPr="009069C2">
        <w:rPr>
          <w:b/>
          <w:sz w:val="22"/>
          <w:szCs w:val="22"/>
          <w:lang w:val="bg-BG"/>
        </w:rPr>
        <w:t>чл.107, т. 2, буква „а“ от ЗОП</w:t>
      </w:r>
      <w:r w:rsidR="00A7174F" w:rsidRPr="009069C2">
        <w:rPr>
          <w:sz w:val="22"/>
          <w:szCs w:val="22"/>
          <w:lang w:val="bg-BG"/>
        </w:rPr>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Pr="009069C2" w:rsidRDefault="001A1B83" w:rsidP="00127C04">
      <w:pPr>
        <w:spacing w:before="120" w:after="120" w:line="0" w:lineRule="atLeast"/>
        <w:jc w:val="both"/>
        <w:rPr>
          <w:sz w:val="22"/>
          <w:szCs w:val="22"/>
          <w:lang w:val="bg-BG"/>
        </w:rPr>
      </w:pPr>
    </w:p>
    <w:p w14:paraId="4DE042F9" w14:textId="77777777" w:rsidR="00127C04" w:rsidRPr="009069C2" w:rsidRDefault="00127C04" w:rsidP="00127C04">
      <w:pPr>
        <w:pStyle w:val="-1"/>
        <w:rPr>
          <w:szCs w:val="22"/>
        </w:rPr>
      </w:pPr>
      <w:r w:rsidRPr="009069C2">
        <w:rPr>
          <w:szCs w:val="22"/>
        </w:rPr>
        <w:t>ПРЕДЛАГАНО КАЧЕСТВО НА ИЗПЪЛНЕНИЕ</w:t>
      </w:r>
    </w:p>
    <w:p w14:paraId="290DB708" w14:textId="77777777" w:rsidR="00127C04" w:rsidRPr="009069C2" w:rsidRDefault="00127C04" w:rsidP="00127C04">
      <w:pPr>
        <w:spacing w:before="120" w:after="120" w:line="0" w:lineRule="atLeast"/>
        <w:jc w:val="both"/>
        <w:rPr>
          <w:sz w:val="22"/>
          <w:szCs w:val="22"/>
          <w:lang w:val="bg-BG"/>
        </w:rPr>
      </w:pPr>
    </w:p>
    <w:p w14:paraId="1CE3FDD7" w14:textId="77777777" w:rsidR="00127C04" w:rsidRPr="009069C2" w:rsidRDefault="00A7174F" w:rsidP="00127C04">
      <w:pPr>
        <w:pStyle w:val="-2"/>
      </w:pPr>
      <w:r w:rsidRPr="009069C2">
        <w:t>Начин на изпълнение.</w:t>
      </w:r>
    </w:p>
    <w:p w14:paraId="398CAC3D" w14:textId="77777777" w:rsidR="00127C04" w:rsidRPr="009069C2" w:rsidRDefault="00127C04" w:rsidP="00127C04">
      <w:pPr>
        <w:spacing w:before="120" w:after="120" w:line="0" w:lineRule="atLeast"/>
        <w:jc w:val="both"/>
        <w:rPr>
          <w:sz w:val="22"/>
          <w:szCs w:val="22"/>
          <w:lang w:val="bg-BG"/>
        </w:rPr>
      </w:pPr>
    </w:p>
    <w:p w14:paraId="607716D9" w14:textId="516EA57B" w:rsidR="00A7174F" w:rsidRPr="009069C2" w:rsidRDefault="00127C04" w:rsidP="00D041E5">
      <w:pPr>
        <w:pStyle w:val="-4"/>
      </w:pPr>
      <w:r w:rsidRPr="009069C2">
        <w:t xml:space="preserve">ЗАДЪЛЖИТЕЛНИ УКАЗАНИЯ: </w:t>
      </w:r>
      <w:r w:rsidR="00A7174F" w:rsidRPr="009069C2">
        <w:t xml:space="preserve"> (Начина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w:t>
      </w:r>
      <w:r w:rsidR="0085253B" w:rsidRPr="009069C2">
        <w:t>качеството</w:t>
      </w:r>
      <w:r w:rsidR="00A7174F" w:rsidRPr="009069C2">
        <w:t>, ко</w:t>
      </w:r>
      <w:r w:rsidR="0085253B" w:rsidRPr="009069C2">
        <w:t>и</w:t>
      </w:r>
      <w:r w:rsidR="00A7174F" w:rsidRPr="009069C2">
        <w:t>то задължителни елементи обуславя КАЧЕСТВОТО И НАЧИНА НА ИЗПЪЛНЕНИЕ. Начина на изпълнение следва да обхваща и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w:t>
      </w:r>
      <w:r w:rsidR="00394D6D">
        <w:t>, аспекти на проява върху конкретни дейности от предмета на поръчката</w:t>
      </w:r>
      <w:bookmarkStart w:id="2" w:name="_GoBack"/>
      <w:bookmarkEnd w:id="2"/>
      <w:r w:rsidR="00A7174F" w:rsidRPr="009069C2">
        <w:t xml:space="preserve">; </w:t>
      </w:r>
      <w:r w:rsidR="00D041E5" w:rsidRPr="009069C2">
        <w:t>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w:t>
      </w:r>
      <w:r w:rsidR="00D041E5" w:rsidRPr="009069C2">
        <w:lastRenderedPageBreak/>
        <w:t>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7AFF0F8C" w14:textId="35078FE7" w:rsidR="00D86A9B" w:rsidRPr="009069C2" w:rsidRDefault="00D86A9B" w:rsidP="00127C04">
      <w:pPr>
        <w:pStyle w:val="-4"/>
      </w:pPr>
      <w:r w:rsidRPr="009069C2">
        <w:rPr>
          <w:b/>
        </w:rPr>
        <w:t>Таблица с технически параметри на артикулите в обхвата на обществената поръчка</w:t>
      </w:r>
      <w:r w:rsidRPr="009069C2">
        <w:t>:</w:t>
      </w:r>
    </w:p>
    <w:p w14:paraId="6FE2D012" w14:textId="0E1FB95B" w:rsidR="00127C04" w:rsidRPr="009069C2" w:rsidRDefault="00127C04" w:rsidP="00127C04">
      <w:pPr>
        <w:spacing w:before="120" w:after="120" w:line="0" w:lineRule="atLeast"/>
        <w:jc w:val="both"/>
        <w:rPr>
          <w:sz w:val="22"/>
          <w:szCs w:val="22"/>
          <w:lang w:val="bg-BG"/>
        </w:rPr>
      </w:pPr>
    </w:p>
    <w:tbl>
      <w:tblPr>
        <w:tblW w:w="10201" w:type="dxa"/>
        <w:tblLayout w:type="fixed"/>
        <w:tblCellMar>
          <w:top w:w="15" w:type="dxa"/>
          <w:left w:w="70" w:type="dxa"/>
          <w:bottom w:w="15" w:type="dxa"/>
          <w:right w:w="70" w:type="dxa"/>
        </w:tblCellMar>
        <w:tblLook w:val="04A0" w:firstRow="1" w:lastRow="0" w:firstColumn="1" w:lastColumn="0" w:noHBand="0" w:noVBand="1"/>
      </w:tblPr>
      <w:tblGrid>
        <w:gridCol w:w="421"/>
        <w:gridCol w:w="1842"/>
        <w:gridCol w:w="3119"/>
        <w:gridCol w:w="992"/>
        <w:gridCol w:w="1200"/>
        <w:gridCol w:w="2627"/>
      </w:tblGrid>
      <w:tr w:rsidR="009069C2" w:rsidRPr="009069C2" w14:paraId="0BB54DA6" w14:textId="64CBCC43" w:rsidTr="009069C2">
        <w:trPr>
          <w:trHeight w:val="20"/>
        </w:trPr>
        <w:tc>
          <w:tcPr>
            <w:tcW w:w="421" w:type="dxa"/>
            <w:tcBorders>
              <w:top w:val="single" w:sz="4" w:space="0" w:color="auto"/>
              <w:left w:val="single" w:sz="4" w:space="0" w:color="auto"/>
              <w:bottom w:val="single" w:sz="4" w:space="0" w:color="auto"/>
              <w:right w:val="single" w:sz="4" w:space="0" w:color="auto"/>
            </w:tcBorders>
            <w:shd w:val="clear" w:color="000000" w:fill="969696"/>
          </w:tcPr>
          <w:p w14:paraId="4893363C" w14:textId="30B6EC9B" w:rsidR="009069C2" w:rsidRPr="009069C2" w:rsidRDefault="009069C2" w:rsidP="009069C2">
            <w:pPr>
              <w:spacing w:before="120" w:after="120" w:line="0" w:lineRule="atLeast"/>
              <w:rPr>
                <w:b/>
                <w:bCs/>
                <w:color w:val="000000"/>
                <w:sz w:val="22"/>
                <w:szCs w:val="22"/>
                <w:lang w:val="bg-BG"/>
              </w:rPr>
            </w:pPr>
            <w:r w:rsidRPr="009069C2">
              <w:rPr>
                <w:b/>
                <w:sz w:val="22"/>
                <w:szCs w:val="22"/>
                <w:lang w:val="bg-BG"/>
              </w:rPr>
              <w:t>№</w:t>
            </w:r>
          </w:p>
        </w:tc>
        <w:tc>
          <w:tcPr>
            <w:tcW w:w="1842" w:type="dxa"/>
            <w:tcBorders>
              <w:top w:val="single" w:sz="4" w:space="0" w:color="auto"/>
              <w:left w:val="single" w:sz="4" w:space="0" w:color="auto"/>
              <w:bottom w:val="single" w:sz="4" w:space="0" w:color="auto"/>
              <w:right w:val="single" w:sz="4" w:space="0" w:color="auto"/>
            </w:tcBorders>
            <w:shd w:val="clear" w:color="000000" w:fill="969696"/>
            <w:noWrap/>
            <w:hideMark/>
          </w:tcPr>
          <w:p w14:paraId="2429E31F" w14:textId="2E357F31" w:rsidR="009069C2" w:rsidRPr="009069C2" w:rsidRDefault="009069C2" w:rsidP="009069C2">
            <w:pPr>
              <w:spacing w:before="120" w:after="120" w:line="0" w:lineRule="atLeast"/>
              <w:rPr>
                <w:b/>
                <w:bCs/>
                <w:color w:val="000000"/>
                <w:sz w:val="22"/>
                <w:szCs w:val="22"/>
                <w:lang w:val="bg-BG"/>
              </w:rPr>
            </w:pPr>
            <w:r w:rsidRPr="009069C2">
              <w:rPr>
                <w:b/>
                <w:sz w:val="22"/>
                <w:szCs w:val="22"/>
                <w:lang w:val="bg-BG"/>
              </w:rPr>
              <w:t>НАИМЕНОВАНИЕ</w:t>
            </w:r>
          </w:p>
        </w:tc>
        <w:tc>
          <w:tcPr>
            <w:tcW w:w="3119" w:type="dxa"/>
            <w:tcBorders>
              <w:top w:val="single" w:sz="4" w:space="0" w:color="auto"/>
              <w:left w:val="single" w:sz="4" w:space="0" w:color="auto"/>
              <w:bottom w:val="single" w:sz="4" w:space="0" w:color="auto"/>
              <w:right w:val="single" w:sz="4" w:space="0" w:color="auto"/>
            </w:tcBorders>
            <w:shd w:val="clear" w:color="000000" w:fill="969696"/>
            <w:noWrap/>
            <w:hideMark/>
          </w:tcPr>
          <w:p w14:paraId="747A17CE" w14:textId="77777777" w:rsidR="009069C2" w:rsidRPr="009069C2" w:rsidRDefault="009069C2" w:rsidP="009069C2">
            <w:pPr>
              <w:spacing w:before="120" w:after="120" w:line="0" w:lineRule="atLeast"/>
              <w:rPr>
                <w:b/>
                <w:sz w:val="22"/>
                <w:szCs w:val="22"/>
                <w:lang w:val="bg-BG"/>
              </w:rPr>
            </w:pPr>
            <w:r w:rsidRPr="009069C2">
              <w:rPr>
                <w:b/>
                <w:sz w:val="22"/>
                <w:szCs w:val="22"/>
                <w:lang w:val="bg-BG"/>
              </w:rPr>
              <w:t>ТЕХНИЧЕСКИ ИЗИСКВАНИЯ</w:t>
            </w:r>
          </w:p>
          <w:p w14:paraId="75FAE996" w14:textId="0AF02D01" w:rsidR="009069C2" w:rsidRPr="009069C2" w:rsidRDefault="009069C2" w:rsidP="009069C2">
            <w:pPr>
              <w:spacing w:before="120" w:after="120" w:line="0" w:lineRule="atLeast"/>
              <w:rPr>
                <w:b/>
                <w:bCs/>
                <w:color w:val="000000"/>
                <w:sz w:val="22"/>
                <w:szCs w:val="22"/>
                <w:lang w:val="bg-BG"/>
              </w:rPr>
            </w:pPr>
            <w:r w:rsidRPr="009069C2">
              <w:rPr>
                <w:i/>
                <w:sz w:val="22"/>
                <w:szCs w:val="22"/>
                <w:lang w:val="bg-BG"/>
              </w:rPr>
              <w:t>(настоящите параметри са поставени, като минимални такива от Възложителя)</w:t>
            </w:r>
          </w:p>
        </w:tc>
        <w:tc>
          <w:tcPr>
            <w:tcW w:w="992" w:type="dxa"/>
            <w:tcBorders>
              <w:top w:val="single" w:sz="4" w:space="0" w:color="auto"/>
              <w:left w:val="single" w:sz="4" w:space="0" w:color="auto"/>
              <w:bottom w:val="single" w:sz="4" w:space="0" w:color="auto"/>
              <w:right w:val="single" w:sz="4" w:space="0" w:color="auto"/>
            </w:tcBorders>
            <w:shd w:val="clear" w:color="000000" w:fill="969696"/>
            <w:noWrap/>
            <w:hideMark/>
          </w:tcPr>
          <w:p w14:paraId="6F07E59F" w14:textId="52E8679F" w:rsidR="009069C2" w:rsidRPr="009069C2" w:rsidRDefault="009069C2" w:rsidP="009069C2">
            <w:pPr>
              <w:spacing w:before="120" w:after="120" w:line="0" w:lineRule="atLeast"/>
              <w:rPr>
                <w:b/>
                <w:bCs/>
                <w:color w:val="000000"/>
                <w:sz w:val="22"/>
                <w:szCs w:val="22"/>
                <w:lang w:val="bg-BG"/>
              </w:rPr>
            </w:pPr>
            <w:r w:rsidRPr="009069C2">
              <w:rPr>
                <w:b/>
                <w:sz w:val="22"/>
                <w:szCs w:val="22"/>
                <w:lang w:val="bg-BG"/>
              </w:rPr>
              <w:t>МЯРКА</w:t>
            </w:r>
          </w:p>
        </w:tc>
        <w:tc>
          <w:tcPr>
            <w:tcW w:w="1200" w:type="dxa"/>
            <w:tcBorders>
              <w:top w:val="single" w:sz="4" w:space="0" w:color="auto"/>
              <w:left w:val="single" w:sz="4" w:space="0" w:color="auto"/>
              <w:bottom w:val="single" w:sz="4" w:space="0" w:color="auto"/>
              <w:right w:val="single" w:sz="4" w:space="0" w:color="auto"/>
            </w:tcBorders>
            <w:shd w:val="clear" w:color="000000" w:fill="969696"/>
            <w:noWrap/>
            <w:hideMark/>
          </w:tcPr>
          <w:p w14:paraId="6E07A4DB" w14:textId="77777777" w:rsidR="009069C2" w:rsidRPr="009069C2" w:rsidRDefault="009069C2" w:rsidP="009069C2">
            <w:pPr>
              <w:pStyle w:val="-0"/>
              <w:rPr>
                <w:rFonts w:cs="Times New Roman"/>
                <w:b/>
              </w:rPr>
            </w:pPr>
            <w:r w:rsidRPr="009069C2">
              <w:rPr>
                <w:rFonts w:cs="Times New Roman"/>
                <w:b/>
              </w:rPr>
              <w:t>Количество</w:t>
            </w:r>
          </w:p>
          <w:p w14:paraId="46D59B58" w14:textId="364C65E9" w:rsidR="009069C2" w:rsidRPr="009069C2" w:rsidRDefault="009069C2" w:rsidP="009069C2">
            <w:pPr>
              <w:spacing w:before="120" w:after="120" w:line="0" w:lineRule="atLeast"/>
              <w:rPr>
                <w:b/>
                <w:bCs/>
                <w:color w:val="000000"/>
                <w:sz w:val="22"/>
                <w:szCs w:val="22"/>
                <w:lang w:val="bg-BG"/>
              </w:rPr>
            </w:pPr>
            <w:r w:rsidRPr="009069C2">
              <w:rPr>
                <w:lang w:val="bg-BG"/>
              </w:rPr>
              <w:t>(настоящите параметри са поставени, като минимални такива от Възложителя)</w:t>
            </w:r>
          </w:p>
        </w:tc>
        <w:tc>
          <w:tcPr>
            <w:tcW w:w="2627" w:type="dxa"/>
            <w:tcBorders>
              <w:top w:val="single" w:sz="4" w:space="0" w:color="auto"/>
              <w:left w:val="single" w:sz="4" w:space="0" w:color="auto"/>
              <w:bottom w:val="single" w:sz="4" w:space="0" w:color="auto"/>
              <w:right w:val="single" w:sz="4" w:space="0" w:color="auto"/>
            </w:tcBorders>
            <w:shd w:val="clear" w:color="000000" w:fill="969696"/>
          </w:tcPr>
          <w:p w14:paraId="2BEE7B54" w14:textId="77777777" w:rsidR="009069C2" w:rsidRPr="009069C2" w:rsidRDefault="009069C2" w:rsidP="009069C2">
            <w:pPr>
              <w:pStyle w:val="-0"/>
              <w:jc w:val="left"/>
              <w:rPr>
                <w:rFonts w:cs="Times New Roman"/>
                <w:b/>
              </w:rPr>
            </w:pPr>
            <w:r w:rsidRPr="009069C2">
              <w:rPr>
                <w:rFonts w:cs="Times New Roman"/>
                <w:b/>
              </w:rPr>
              <w:t>ТЕХНИЧЕСКИ ПАРАМЕТРИ НА ДЕЙНОСТИТЕ/ ДОСТАВКИТЕ</w:t>
            </w:r>
          </w:p>
          <w:p w14:paraId="79680D10" w14:textId="76FE1DA1" w:rsidR="009069C2" w:rsidRPr="009069C2" w:rsidRDefault="009069C2" w:rsidP="009069C2">
            <w:pPr>
              <w:pStyle w:val="-0"/>
              <w:rPr>
                <w:rFonts w:cs="Times New Roman"/>
                <w:b/>
              </w:rPr>
            </w:pPr>
            <w:r w:rsidRPr="009069C2">
              <w:rPr>
                <w:i/>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9069C2" w:rsidRPr="009069C2" w14:paraId="1D280D73" w14:textId="27CA2024"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45708224"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83D78B2"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ДИГИТАЛЕН ФОТОАПАРАТ – вариант 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94C016F"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16 мегапиксела CMOS сензор със задно осветяване, Full HD филми(1080/60i), 3"(7,5см.) LCD дисплей, ISO 125 - 1600, ISO 3200, 6400, Вградена Wi-Fi функция и поддръжка на NFC, Меню на български, Слот за памет: SD, SDHC, SDXC, вътрешна памет (приблиз. 20 МБ), HDMI(R) изход, USB изход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DFBEB7"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29A43F95"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2</w:t>
            </w:r>
          </w:p>
        </w:tc>
        <w:tc>
          <w:tcPr>
            <w:tcW w:w="2627" w:type="dxa"/>
            <w:tcBorders>
              <w:top w:val="single" w:sz="4" w:space="0" w:color="auto"/>
              <w:left w:val="single" w:sz="4" w:space="0" w:color="auto"/>
              <w:bottom w:val="single" w:sz="4" w:space="0" w:color="auto"/>
              <w:right w:val="single" w:sz="4" w:space="0" w:color="auto"/>
            </w:tcBorders>
          </w:tcPr>
          <w:p w14:paraId="103FCC57"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6A8EE934" w14:textId="7A8ECF1D"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2498B1D9"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0EB86BC"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ДИГИТАЛЕН ФОТОАПАРАТ – вариант 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69C96EA"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3,0-инчов, Памет: SD SDHC SDXC, Вътрешна памет: Приблизително 43 MB, Резолюция сензор:20.2 Mp, Стабилизатор на изображение:Механичен стабилизатор VR, Резолюции изображение:, 5152 x 3864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5666D3"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DB381FE"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6</w:t>
            </w:r>
          </w:p>
        </w:tc>
        <w:tc>
          <w:tcPr>
            <w:tcW w:w="2627" w:type="dxa"/>
            <w:tcBorders>
              <w:top w:val="single" w:sz="4" w:space="0" w:color="auto"/>
              <w:left w:val="single" w:sz="4" w:space="0" w:color="auto"/>
              <w:bottom w:val="single" w:sz="4" w:space="0" w:color="auto"/>
              <w:right w:val="single" w:sz="4" w:space="0" w:color="auto"/>
            </w:tcBorders>
          </w:tcPr>
          <w:p w14:paraId="53AC7D80"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764B162A" w14:textId="1B577BFB"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07955A84"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7BE3FA4"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ДИГИТАЛЕН ФОТОАПАРАТ – вариант 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9C2735"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 xml:space="preserve"> 16.1 MP 6,7-сантиметров LED дисплей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8F1AD"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4B7C3005"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8</w:t>
            </w:r>
          </w:p>
        </w:tc>
        <w:tc>
          <w:tcPr>
            <w:tcW w:w="2627" w:type="dxa"/>
            <w:tcBorders>
              <w:top w:val="single" w:sz="4" w:space="0" w:color="auto"/>
              <w:left w:val="single" w:sz="4" w:space="0" w:color="auto"/>
              <w:bottom w:val="single" w:sz="4" w:space="0" w:color="auto"/>
              <w:right w:val="single" w:sz="4" w:space="0" w:color="auto"/>
            </w:tcBorders>
          </w:tcPr>
          <w:p w14:paraId="063C15EB"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6671AAF7" w14:textId="4A2181A8"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99E4E1B"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9273D99"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ЛАПТОП – вариант 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172DD9D"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 xml:space="preserve">Процесор Intel DualCore, Модел N3050, Скорост 1.6 GHz, Размер на L2 cache 2 MB, Памет 4 GB, Памет DDR3, Скорост на паметта 1600 MHz, Екрана 15.6", Разделителна способност 1366 x 768, Видео карта  Интегрирана, Твърд диск HDD, </w:t>
            </w:r>
            <w:r w:rsidRPr="009069C2">
              <w:rPr>
                <w:color w:val="000000"/>
                <w:sz w:val="22"/>
                <w:szCs w:val="22"/>
                <w:lang w:val="bg-BG"/>
              </w:rPr>
              <w:lastRenderedPageBreak/>
              <w:t>Капацитет на твърдия диск 500 GB</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ACB15D"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lastRenderedPageBreak/>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21D3B1D"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12</w:t>
            </w:r>
          </w:p>
        </w:tc>
        <w:tc>
          <w:tcPr>
            <w:tcW w:w="2627" w:type="dxa"/>
            <w:tcBorders>
              <w:top w:val="single" w:sz="4" w:space="0" w:color="auto"/>
              <w:left w:val="single" w:sz="4" w:space="0" w:color="auto"/>
              <w:bottom w:val="single" w:sz="4" w:space="0" w:color="auto"/>
              <w:right w:val="single" w:sz="4" w:space="0" w:color="auto"/>
            </w:tcBorders>
          </w:tcPr>
          <w:p w14:paraId="0277E719"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29B0214D" w14:textId="4CE94E1F"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1B8A112"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307F321"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ЛАПТОП – вариант 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306E652"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Процесор Intel DualCore, Процесор N3050, Скорост на процесора 1.6 GHz, Размер на L2 cache 2 MB, Памет 4 GB, Тип DDR3, Максимална скорост на паметта 1600 MHz, Екран 15.6", Разделителна способност 1366 x 768, Видеокарта Intel HD, Твърд диск HDD, Капацитет на твърдия диск 500 GB</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BEAD82"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0132645"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3</w:t>
            </w:r>
          </w:p>
        </w:tc>
        <w:tc>
          <w:tcPr>
            <w:tcW w:w="2627" w:type="dxa"/>
            <w:tcBorders>
              <w:top w:val="single" w:sz="4" w:space="0" w:color="auto"/>
              <w:left w:val="single" w:sz="4" w:space="0" w:color="auto"/>
              <w:bottom w:val="single" w:sz="4" w:space="0" w:color="auto"/>
              <w:right w:val="single" w:sz="4" w:space="0" w:color="auto"/>
            </w:tcBorders>
          </w:tcPr>
          <w:p w14:paraId="2D66E344"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38EEE380" w14:textId="5F2976AD"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64FA40BE"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F929495"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ЛАПТОП – вариант 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55B16FB"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 xml:space="preserve">Процесор Intel DualCore, модел N3060, Скорост на процесора 1.6 GHz, Размер на L2 cache 2 MB, Размер на паметта 4 GB, Тип DDR3, Максимална скорост на паметта 1600 MHz. Екран 15.6", Разделителна способност 1366 x 768, Видео карта  Интегрирана, Видеокарта Intel HD 400, Твърд диск HDD, Капацитет на твърдия диск 500 GB.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8D88F3"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3ACBD674"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5</w:t>
            </w:r>
          </w:p>
        </w:tc>
        <w:tc>
          <w:tcPr>
            <w:tcW w:w="2627" w:type="dxa"/>
            <w:tcBorders>
              <w:top w:val="single" w:sz="4" w:space="0" w:color="auto"/>
              <w:left w:val="single" w:sz="4" w:space="0" w:color="auto"/>
              <w:bottom w:val="single" w:sz="4" w:space="0" w:color="auto"/>
              <w:right w:val="single" w:sz="4" w:space="0" w:color="auto"/>
            </w:tcBorders>
          </w:tcPr>
          <w:p w14:paraId="54BAB5EB"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0D5B336C" w14:textId="19E1E7DE"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F9A8AA7"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C60AC0"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ЛАПТОП – вариант 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69738AD"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Процесор Intel DualCore, модел N3050, Скорост на процесора 1.6 GHz, Размер на L2 cache 2 MB, Паметта 4 GB, DDR3, Максимална скорост на паметта 1600 MHz, екрана 15.6", Разделителна способност 1366 x 768, Видео Intel HD, Твърд диск тип  HDD, Капацитет на твърдия диск 500 GB</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65FEEB"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DF14E71"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0A88EDEB"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7ECE06D9" w14:textId="421C01AD"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7ED07F10"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FA777EF"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ЛАПТОП – вариант 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6B0CDAF"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Процесор Intel DualCore, модел N3050, Скорост на процесора 1.6 GHz, Размер на L2 cache 2 MB, Паметта 4 GB, DDR3, Максимална скорост на паметта 1600 MHz, екрана 15.6", Разделителна способност 1366 x 768, Видео карта Интегрирана, Видеокарта Intel HD, Твърд диск тип  HDD, Капацитет на твърдия диск 500 GB,</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CFA5D0"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419047C"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47791141"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3027E4C6" w14:textId="0A97C86D"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40E9B223"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063B391"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ЛАПТОП – вариант 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CAD1F"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Процесор Intel DualCore, модел N3050, Скорост на процесора 1.6 GHz, Размер на L2 cache 2 MB, Паметта 4 GB, DDR3, Максимална скорост на паметта 1600 MHz, екрана 15.6", Разделителна способност 1366 x 768, Видео карта Интегрирана, Видеокарта Intel HD, Твърд диск HDD, Капацитет на твърдия диск 500 GB</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BA6A3B"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78A4FE6"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3</w:t>
            </w:r>
          </w:p>
        </w:tc>
        <w:tc>
          <w:tcPr>
            <w:tcW w:w="2627" w:type="dxa"/>
            <w:tcBorders>
              <w:top w:val="single" w:sz="4" w:space="0" w:color="auto"/>
              <w:left w:val="single" w:sz="4" w:space="0" w:color="auto"/>
              <w:bottom w:val="single" w:sz="4" w:space="0" w:color="auto"/>
              <w:right w:val="single" w:sz="4" w:space="0" w:color="auto"/>
            </w:tcBorders>
          </w:tcPr>
          <w:p w14:paraId="7BF0C0F4"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4394A4CC" w14:textId="5E275C28"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05805EF1"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8C70351"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СКЕНЕР</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D70401"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Съвместими операционни системи : Windows 8 (32 and 64bit), Windows 7 SP1 (32 and 64bit), Windows Vista (32 and 64bit), Windows XP SP3 (32bit) или по-нова операционна система. Интерфейс : Hi-Speed, USB, Максимален размер на сканираната област, mm : 216 x 297mm, Скенер резолюция : 4800x4800dpi (photo and document); 9600x9600dpi (film), Дълбочина на цвета при сканиране : 48bit input -&gt; 48/24 bit output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C18270"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EB5E811"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27074CC4"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07D6F3A4" w14:textId="5E18B3B3"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8831108"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7314177"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МУЛТИФУНКЦИОНАЛНО УСТРОЙСТВО /КОПИР, СКЕНЕР, ПРИНТЕР/</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7A938BD"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 xml:space="preserve">Монохромен лазерен принтер, USB, Ethernet, Сензорен екран, Скорост на печат (A4, монохромно) двустранно, До 16 spm6, Формат за сканиране на файл, JPEG, JPG, PDF, Secure PDF, TIFF, XPS, Archival PDF (A-1a, A-1b), Процесор Dual Core, 800 MHz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28195"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F61D938"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74B2B237"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31B516CF" w14:textId="066BE02B"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5C4D9A31"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8212BCF"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МЕТАЛЕН АРХИВЕН ШКАФ</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B9A6E28"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MЕТАЛЕН ШКАФ РАЗМЕР 80/44/200СМ СИВА ПРАХОВА БОЯ, С КЛЮЧАЛКА, С 4 РЕГУЛИРУЕМИ ПО ВИСОЧИНА РАФТОВЕ (ОБЩО 5 ОТДЕЛЕНИЯ ЗА ПАПКИ И КЛАСЬОРИ)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80B2BA"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A5533E7"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73839295"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5D4C7AC5" w14:textId="199B4A7A"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0B38E0A3"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00E9419"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МУЛТИМЕДИЕН ПРОЕКТОР – вариант 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A54567A"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 xml:space="preserve">Тип LCOS, Разделителна способност 1280 x 720, Мащаб на картината 16:9, Контраст  100000:1, Яркост  130 ANSI лумена, Минимален размер на снимката 10", Максимален размер на снимката 100", Трапезоидна корекция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866687"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F182B92"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7584F6F8"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7095A8D6" w14:textId="09038155"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5A0EC5C9"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3C69148"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МУЛТИМЕДИЕН ПРОЕКТОР – вариант 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3C021CA"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Разделителна способност 854 x 480, Мащаб на картината 16:9, Контраст  1000:1, Яркост  100 ANSI лумена, Минимален размер на снимката 10", Максимален размер на снимката 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DD29C9"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3B98D0F9"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66854975"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2C09ED0D" w14:textId="225FF475"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87B056A"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28B8E18"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МУЛТИМЕДИЕН ПРОЕКТОР – вариант 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D71FB7"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Проектора разполага с видео входове - HDMI, AV и входове за данни - USB, слот за SD карта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85FA9"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6AAA85E"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4</w:t>
            </w:r>
          </w:p>
        </w:tc>
        <w:tc>
          <w:tcPr>
            <w:tcW w:w="2627" w:type="dxa"/>
            <w:tcBorders>
              <w:top w:val="single" w:sz="4" w:space="0" w:color="auto"/>
              <w:left w:val="single" w:sz="4" w:space="0" w:color="auto"/>
              <w:bottom w:val="single" w:sz="4" w:space="0" w:color="auto"/>
              <w:right w:val="single" w:sz="4" w:space="0" w:color="auto"/>
            </w:tcBorders>
          </w:tcPr>
          <w:p w14:paraId="5631F602"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52E53967" w14:textId="55B78BD5"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13D7C977"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858A77B"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МУЛТИМЕДИЕН ПРОЕКТОР – вариант 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C1DFDF0"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ЯРКОСТ 3 300 ANSI LUMENS, РАЗДЕЛИТЕЛНА СПОСОБНОСТ 800X600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3BB61"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5582DE2"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2</w:t>
            </w:r>
          </w:p>
        </w:tc>
        <w:tc>
          <w:tcPr>
            <w:tcW w:w="2627" w:type="dxa"/>
            <w:tcBorders>
              <w:top w:val="single" w:sz="4" w:space="0" w:color="auto"/>
              <w:left w:val="single" w:sz="4" w:space="0" w:color="auto"/>
              <w:bottom w:val="single" w:sz="4" w:space="0" w:color="auto"/>
              <w:right w:val="single" w:sz="4" w:space="0" w:color="auto"/>
            </w:tcBorders>
          </w:tcPr>
          <w:p w14:paraId="7D7C53CD"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119C7FFD" w14:textId="25A7CF1E"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ED7F976"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E8A03EC"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ТОНКОЛОНИ</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FC56FB2"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МОШНОСТ 2X2W, Обща изходна мощност (RMS) - 4 W, Интерфейс - 3,5 мм жак, Захранване - чрез USB, 5V</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5AB5FD"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470478D6"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3</w:t>
            </w:r>
          </w:p>
        </w:tc>
        <w:tc>
          <w:tcPr>
            <w:tcW w:w="2627" w:type="dxa"/>
            <w:tcBorders>
              <w:top w:val="single" w:sz="4" w:space="0" w:color="auto"/>
              <w:left w:val="single" w:sz="4" w:space="0" w:color="auto"/>
              <w:bottom w:val="single" w:sz="4" w:space="0" w:color="auto"/>
              <w:right w:val="single" w:sz="4" w:space="0" w:color="auto"/>
            </w:tcBorders>
          </w:tcPr>
          <w:p w14:paraId="31C17E40"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1389EA89" w14:textId="67153A9C"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BE6C302"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ED4031D"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CD ПЛЕЙЪР</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6882BC7"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Таймер за изключване, опция Bluetooth, ретро дизайни, цифров тунер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044CA1"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4CFCA670"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347658F3"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3B602939" w14:textId="3B3F39CB"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2CF74710"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56DFA9E"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МУЗИКАЛНА СИСТЕМА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7345605"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USB, LCD дисплей, Дистанционно управление, Тунер: FM, Брой колони: 12" + 1" високоговорители, Памет станции: 32, Честотен обхват: Пикова мощност: 250W, Вид: Преносима аудио система, Тип батерия: Вградена батерия 4.5A/12V, SD четец на карти, Bluetooth , 2бр. безжични микрофони, Захранване: 220V-240V 50/60Hz</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D4B064"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37FDD78"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03990095"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1393979C" w14:textId="1FB813D2"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731A475F"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230F548"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ПАРАВАН ЗА КУКЛЕН ТЕАТЪР</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B3EA90B"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МАТЕРИАЛИ: ПAМУК, ПOЛИЕСТЕP И ПЛAСТМAСA, РАЗМЕРИ 149 x 68 cm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E7D553"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1EFB22F"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73DD21E6"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3EB971EC" w14:textId="056A60C1"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202BE9C1"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FB35FCA"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ПРЕНОСИМА ИНТЕРАКТИВНА ДЪСКА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F6E9795"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Активан площ: 30~100inch, Захранване USB power supply, Технология: Infrared, Електронна писалка, Време на реакция: 3m/s, Точност на позициониране: 0.1mm, Интерфейс: USB1.1, Операционни системи: Free driver design, Windows 2000,Windows XP, Windows 7, Windows 8, Windows 10, Mac 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BA08BE"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3BEE4427"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5D0E8AAD"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77BCF712" w14:textId="11EB0264"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6B5437D5"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8EEE310"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ШЕВНА МАШИНА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F8999E2"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10 операции, четири-стъпков илик, автоматична вдевачка, хоризонтален граифер, еластичен тигел, украсителен тигел, регулиране на дължината на тегела, регулиране ширината на тегела, регулиране на опъна на конеца.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127FF"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4C86AFA"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7FC76D3F"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0F9EC15C" w14:textId="20B70F90"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275F7037"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360BF6E"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РАДИОМИКРОФОН</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19CA373"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Честотен обхват: 50 Hz - 18 kHz, Съединител за микрофон: 3-пинов, тип XLR, Материали: Цинков корпус, Размери: Дължина = 170 мм, Диаметър = 53 мм, Дълбочина = 22 мм, Нето тегло: 335 гр.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372700"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BE01BFE"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2</w:t>
            </w:r>
          </w:p>
        </w:tc>
        <w:tc>
          <w:tcPr>
            <w:tcW w:w="2627" w:type="dxa"/>
            <w:tcBorders>
              <w:top w:val="single" w:sz="4" w:space="0" w:color="auto"/>
              <w:left w:val="single" w:sz="4" w:space="0" w:color="auto"/>
              <w:bottom w:val="single" w:sz="4" w:space="0" w:color="auto"/>
              <w:right w:val="single" w:sz="4" w:space="0" w:color="auto"/>
            </w:tcBorders>
          </w:tcPr>
          <w:p w14:paraId="29DCBC97"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1C223FB8" w14:textId="143BA5F4"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586C910E"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805AD7C"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ПРОЖЕКЦИОНЕН ЕКРАН, НА СТАТИВ</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CDD615C" w14:textId="77777777" w:rsidR="009069C2" w:rsidRPr="009069C2" w:rsidRDefault="009069C2" w:rsidP="009069C2">
            <w:pPr>
              <w:spacing w:before="120" w:after="120" w:line="0" w:lineRule="atLeast"/>
              <w:jc w:val="both"/>
              <w:rPr>
                <w:sz w:val="22"/>
                <w:szCs w:val="22"/>
                <w:lang w:val="bg-BG"/>
              </w:rPr>
            </w:pPr>
            <w:r w:rsidRPr="009069C2">
              <w:rPr>
                <w:sz w:val="22"/>
                <w:szCs w:val="22"/>
                <w:lang w:val="bg-BG"/>
              </w:rPr>
              <w:t>Размер диагонал 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ECF52B"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34863815"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2</w:t>
            </w:r>
          </w:p>
        </w:tc>
        <w:tc>
          <w:tcPr>
            <w:tcW w:w="2627" w:type="dxa"/>
            <w:tcBorders>
              <w:top w:val="single" w:sz="4" w:space="0" w:color="auto"/>
              <w:left w:val="single" w:sz="4" w:space="0" w:color="auto"/>
              <w:bottom w:val="single" w:sz="4" w:space="0" w:color="auto"/>
              <w:right w:val="single" w:sz="4" w:space="0" w:color="auto"/>
            </w:tcBorders>
          </w:tcPr>
          <w:p w14:paraId="4F5A44DA"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7AE52200" w14:textId="55103669"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68F33142"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4B5B2C0"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АУДИО СИСТЕМА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99760AA" w14:textId="77777777" w:rsidR="009069C2" w:rsidRPr="009069C2" w:rsidRDefault="009069C2" w:rsidP="009069C2">
            <w:pPr>
              <w:spacing w:before="120" w:after="120" w:line="0" w:lineRule="atLeast"/>
              <w:jc w:val="both"/>
              <w:rPr>
                <w:sz w:val="22"/>
                <w:szCs w:val="22"/>
                <w:lang w:val="bg-BG"/>
              </w:rPr>
            </w:pPr>
            <w:r w:rsidRPr="009069C2">
              <w:rPr>
                <w:sz w:val="22"/>
                <w:szCs w:val="22"/>
                <w:lang w:val="bg-BG"/>
              </w:rPr>
              <w:t xml:space="preserve">Тунер FM, USB, SD карта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644FB2"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65235C1"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2</w:t>
            </w:r>
          </w:p>
        </w:tc>
        <w:tc>
          <w:tcPr>
            <w:tcW w:w="2627" w:type="dxa"/>
            <w:tcBorders>
              <w:top w:val="single" w:sz="4" w:space="0" w:color="auto"/>
              <w:left w:val="single" w:sz="4" w:space="0" w:color="auto"/>
              <w:bottom w:val="single" w:sz="4" w:space="0" w:color="auto"/>
              <w:right w:val="single" w:sz="4" w:space="0" w:color="auto"/>
            </w:tcBorders>
          </w:tcPr>
          <w:p w14:paraId="6A044477"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6581A512" w14:textId="40C37FC4"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435641A0"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F20790E"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КАСЕТОФОН</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D0F76F"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 xml:space="preserve">Радио-CD плейър с LCD дисплей, Sencor SPT-226 Формати на възпроизвеждане: CDR / RW, MP3, Възпроизвеждане с памет 20 песни, Стерео AM / FM приемник, Телескопична FM антена, Индикатор стерео FM, Синя подсветка LCD дисплей, Стерео високоговорители 2 х 1,2 W (RMS), Стерео жак за слушалки 3,5 мм, AC 230 V / 50Hz, DC, работещ и на батерии Продукт известен още и като SPT226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B14600"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DD73E67"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2</w:t>
            </w:r>
          </w:p>
        </w:tc>
        <w:tc>
          <w:tcPr>
            <w:tcW w:w="2627" w:type="dxa"/>
            <w:tcBorders>
              <w:top w:val="single" w:sz="4" w:space="0" w:color="auto"/>
              <w:left w:val="single" w:sz="4" w:space="0" w:color="auto"/>
              <w:bottom w:val="single" w:sz="4" w:space="0" w:color="auto"/>
              <w:right w:val="single" w:sz="4" w:space="0" w:color="auto"/>
            </w:tcBorders>
          </w:tcPr>
          <w:p w14:paraId="270969AE"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248D4EBC" w14:textId="2F280C22"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9A69176"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6272140"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ПРИНТЕР – вариант 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63375BB"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Метод на печат  Мастиленоструйни, Цветен принтер, Двустранно принтиране Автоматично, Максимален размер хартия A4, Резолюция (ЧБ)  600 x 1200 dpi, Максимална скорост на печат (Ч/Б, размер А4) 24 стр/мин, Максимална скорост на печат (цветен, размер А4) 15 стр/мин, USB,Ethernet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386CD6"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2B428C8"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2E66389D"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536941DC" w14:textId="2296A4B8"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5C12401D"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3326CC1"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ПРИНТЕР ЦВЕТЕН – вариант 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830840"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 xml:space="preserve">Метод на печат  Мастиленоструйни, Цветен принтер, Двустранно принтиране Автоматично, Максимален размер хартия A3, Резолюция (ЧБ)  1200 x 600 dpi. Резолюция (цветно)  4800 x 1200 dpi, USB, Ethernet, Wi-Fi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03473"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D48F844"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0839FDD7"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47D0CC1C" w14:textId="33CBD029"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08108A1D"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D8F314E"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ПОРТАТИВЕН ФЛАШ ПЛЕЙЪР USB</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9637511"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 xml:space="preserve"> Мини радио система с вграден акумулатор - изключително силен и качествен звук;Вграден фенер с LED диоди, за допълнителен комфорт, Възможност за работа на 220 V, на акумулаторна батерия и на обикновени батерии тип АА, Вграден LED  фенер, МР3 плейър; FM радио; Четец на SD и microSD карти; Четец на USB FLASH; Ремък за пренасяне, Външен говорител за компютър, лаптоп, iPod, MP3, МР4; Телескопична антена, Вградена Li-ion батерия (може да работи и с 4 АА батерии)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8F1791"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47880266"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2CFD916F"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6F838802" w14:textId="16C10F51"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0332BD5"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625662B"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ТАБЛЕТ</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CD46A7"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Операционна система Android, Процесорни 4 ядра, Размер на екрана 9.6", Резолюция на екрана 1280 x 800, RAM памет 1 GB, Размер на вградената памет 8 GB, Разширяема памет, Камера на предния панел, Камера на задния панел, Слот за Sim карта, 3G модем, 4G модем, Wi-Fi, GPS, Bluetooth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1C5601"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2B1C15F8"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3</w:t>
            </w:r>
          </w:p>
        </w:tc>
        <w:tc>
          <w:tcPr>
            <w:tcW w:w="2627" w:type="dxa"/>
            <w:tcBorders>
              <w:top w:val="single" w:sz="4" w:space="0" w:color="auto"/>
              <w:left w:val="single" w:sz="4" w:space="0" w:color="auto"/>
              <w:bottom w:val="single" w:sz="4" w:space="0" w:color="auto"/>
              <w:right w:val="single" w:sz="4" w:space="0" w:color="auto"/>
            </w:tcBorders>
          </w:tcPr>
          <w:p w14:paraId="07754E8D"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149197F8" w14:textId="3A532C93"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2405A86B"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81AD5BC"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ДИКТОФОН</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8863E01"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Медиа за записване Вградена памет/Карта памет, Вградена памет 8 GB, Слот за разширителна карта, MicroSD, Извод за слушалки, Вход за микрофон, PC свързване, Формат на записа: MP3, Функции: Гласово включване на записа, Забавена и забързана скорост, MP3 четене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56264"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69C4861"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23E1C378"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525EF7C4" w14:textId="271491AF"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307FB9B2"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F03A8C6"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УСИЛВАТЕЛ</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A6E75DE"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Брой канали 2.0, Мощност на всеки канал 135 W, Вход за тунер, Вход за касета, Изход за касета, Вход за CD, Жак за слушалки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C997E"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0A895A6F"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5B25BE2A"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739C9A14" w14:textId="51FD380F"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2053F0D3"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F4A813A"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ЛАМИНАТОР</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84C7F35"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Формат: А3+ Температура :Фиксирана Скор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B91F19"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3DEACBE3"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1</w:t>
            </w:r>
          </w:p>
        </w:tc>
        <w:tc>
          <w:tcPr>
            <w:tcW w:w="2627" w:type="dxa"/>
            <w:tcBorders>
              <w:top w:val="single" w:sz="4" w:space="0" w:color="auto"/>
              <w:left w:val="single" w:sz="4" w:space="0" w:color="auto"/>
              <w:bottom w:val="single" w:sz="4" w:space="0" w:color="auto"/>
              <w:right w:val="single" w:sz="4" w:space="0" w:color="auto"/>
            </w:tcBorders>
          </w:tcPr>
          <w:p w14:paraId="7A5C7961"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71985596" w14:textId="48A96796"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59CFF091"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94CDBE5"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МИКРОФОН</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9CA547"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Безжичен микрофон WG-192, Честотна лента: 45 Hz-16 000Hz, Чувствителност: 80dB, Импеданс: 300-500ohm, Обхват от 30 до 50 метра, Работна честота: 210MHz-266MHz(VHF). Захранване на микрофона: батерии 2 х АА, Захранване на излъчвателя: батерия 1 х АА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7D5A66"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C01F170"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3</w:t>
            </w:r>
          </w:p>
        </w:tc>
        <w:tc>
          <w:tcPr>
            <w:tcW w:w="2627" w:type="dxa"/>
            <w:tcBorders>
              <w:top w:val="single" w:sz="4" w:space="0" w:color="auto"/>
              <w:left w:val="single" w:sz="4" w:space="0" w:color="auto"/>
              <w:bottom w:val="single" w:sz="4" w:space="0" w:color="auto"/>
              <w:right w:val="single" w:sz="4" w:space="0" w:color="auto"/>
            </w:tcBorders>
          </w:tcPr>
          <w:p w14:paraId="25F7CE52" w14:textId="77777777" w:rsidR="009069C2" w:rsidRPr="009069C2" w:rsidRDefault="009069C2" w:rsidP="009069C2">
            <w:pPr>
              <w:spacing w:before="120" w:after="120" w:line="0" w:lineRule="atLeast"/>
              <w:jc w:val="right"/>
              <w:rPr>
                <w:color w:val="000000"/>
                <w:sz w:val="22"/>
                <w:szCs w:val="22"/>
                <w:lang w:val="bg-BG"/>
              </w:rPr>
            </w:pPr>
          </w:p>
        </w:tc>
      </w:tr>
      <w:tr w:rsidR="009069C2" w:rsidRPr="009069C2" w14:paraId="3EF6D51D" w14:textId="2EB2D7B0" w:rsidTr="009069C2">
        <w:trPr>
          <w:trHeight w:val="20"/>
        </w:trPr>
        <w:tc>
          <w:tcPr>
            <w:tcW w:w="421" w:type="dxa"/>
            <w:tcBorders>
              <w:top w:val="single" w:sz="4" w:space="0" w:color="auto"/>
              <w:left w:val="single" w:sz="4" w:space="0" w:color="auto"/>
              <w:bottom w:val="single" w:sz="4" w:space="0" w:color="auto"/>
              <w:right w:val="single" w:sz="4" w:space="0" w:color="auto"/>
            </w:tcBorders>
          </w:tcPr>
          <w:p w14:paraId="7C185E17" w14:textId="77777777" w:rsidR="009069C2" w:rsidRPr="009069C2" w:rsidRDefault="009069C2" w:rsidP="009069C2">
            <w:pPr>
              <w:pStyle w:val="-0"/>
              <w:numPr>
                <w:ilvl w:val="0"/>
                <w:numId w:val="45"/>
              </w:numPr>
              <w:ind w:left="0" w:firstLine="0"/>
              <w:rPr>
                <w:rFonts w:cs="Times New Roman"/>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DDE8946"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КОМПЛЕКТ СТОЙКА ЗА МУЛТИМЕДИЕН ПРОЕКТОР</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D451213" w14:textId="77777777" w:rsidR="009069C2" w:rsidRPr="009069C2" w:rsidRDefault="009069C2" w:rsidP="009069C2">
            <w:pPr>
              <w:spacing w:before="120" w:after="120" w:line="0" w:lineRule="atLeast"/>
              <w:jc w:val="both"/>
              <w:rPr>
                <w:color w:val="000000"/>
                <w:sz w:val="22"/>
                <w:szCs w:val="22"/>
                <w:lang w:val="bg-BG"/>
              </w:rPr>
            </w:pPr>
            <w:r w:rsidRPr="009069C2">
              <w:rPr>
                <w:color w:val="000000"/>
                <w:sz w:val="22"/>
                <w:szCs w:val="22"/>
                <w:lang w:val="bg-BG"/>
              </w:rPr>
              <w:t>РАЗМЕР 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D36654" w14:textId="77777777" w:rsidR="009069C2" w:rsidRPr="009069C2" w:rsidRDefault="009069C2" w:rsidP="009069C2">
            <w:pPr>
              <w:spacing w:before="120" w:after="120" w:line="0" w:lineRule="atLeast"/>
              <w:rPr>
                <w:color w:val="000000"/>
                <w:sz w:val="22"/>
                <w:szCs w:val="22"/>
                <w:lang w:val="bg-BG"/>
              </w:rPr>
            </w:pPr>
            <w:r w:rsidRPr="009069C2">
              <w:rPr>
                <w:color w:val="000000"/>
                <w:sz w:val="22"/>
                <w:szCs w:val="22"/>
                <w:lang w:val="bg-BG"/>
              </w:rPr>
              <w:t>БРОЙ</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02096F13" w14:textId="77777777" w:rsidR="009069C2" w:rsidRPr="009069C2" w:rsidRDefault="009069C2" w:rsidP="009069C2">
            <w:pPr>
              <w:spacing w:before="120" w:after="120" w:line="0" w:lineRule="atLeast"/>
              <w:jc w:val="right"/>
              <w:rPr>
                <w:color w:val="000000"/>
                <w:sz w:val="22"/>
                <w:szCs w:val="22"/>
                <w:lang w:val="bg-BG"/>
              </w:rPr>
            </w:pPr>
            <w:r w:rsidRPr="009069C2">
              <w:rPr>
                <w:color w:val="000000"/>
                <w:sz w:val="22"/>
                <w:szCs w:val="22"/>
                <w:lang w:val="bg-BG"/>
              </w:rPr>
              <w:t>4</w:t>
            </w:r>
          </w:p>
        </w:tc>
        <w:tc>
          <w:tcPr>
            <w:tcW w:w="2627" w:type="dxa"/>
            <w:tcBorders>
              <w:top w:val="single" w:sz="4" w:space="0" w:color="auto"/>
              <w:left w:val="single" w:sz="4" w:space="0" w:color="auto"/>
              <w:bottom w:val="single" w:sz="4" w:space="0" w:color="auto"/>
              <w:right w:val="single" w:sz="4" w:space="0" w:color="auto"/>
            </w:tcBorders>
          </w:tcPr>
          <w:p w14:paraId="1E0941BF" w14:textId="77777777" w:rsidR="009069C2" w:rsidRPr="009069C2" w:rsidRDefault="009069C2" w:rsidP="009069C2">
            <w:pPr>
              <w:spacing w:before="120" w:after="120" w:line="0" w:lineRule="atLeast"/>
              <w:jc w:val="right"/>
              <w:rPr>
                <w:color w:val="000000"/>
                <w:sz w:val="22"/>
                <w:szCs w:val="22"/>
                <w:lang w:val="bg-BG"/>
              </w:rPr>
            </w:pPr>
          </w:p>
        </w:tc>
      </w:tr>
    </w:tbl>
    <w:p w14:paraId="7216A276" w14:textId="642C08D0" w:rsidR="009069C2" w:rsidRPr="009069C2" w:rsidRDefault="009069C2" w:rsidP="00127C04">
      <w:pPr>
        <w:spacing w:before="120" w:after="120" w:line="0" w:lineRule="atLeast"/>
        <w:jc w:val="both"/>
        <w:rPr>
          <w:sz w:val="22"/>
          <w:szCs w:val="22"/>
          <w:lang w:val="bg-BG"/>
        </w:rPr>
      </w:pPr>
    </w:p>
    <w:p w14:paraId="7F8DE30B" w14:textId="22969D3F" w:rsidR="00D86A9B" w:rsidRPr="009069C2" w:rsidRDefault="00D86A9B" w:rsidP="00127C04">
      <w:pPr>
        <w:spacing w:before="120" w:after="120" w:line="0" w:lineRule="atLeast"/>
        <w:jc w:val="both"/>
        <w:rPr>
          <w:sz w:val="22"/>
          <w:szCs w:val="22"/>
          <w:lang w:val="bg-BG"/>
        </w:rPr>
      </w:pPr>
    </w:p>
    <w:p w14:paraId="04338052" w14:textId="77777777" w:rsidR="00127C04" w:rsidRPr="009069C2" w:rsidRDefault="00127C04" w:rsidP="00127C04">
      <w:pPr>
        <w:spacing w:before="120" w:after="120" w:line="0" w:lineRule="atLeast"/>
        <w:jc w:val="both"/>
        <w:rPr>
          <w:sz w:val="22"/>
          <w:szCs w:val="22"/>
          <w:lang w:val="bg-BG"/>
        </w:rPr>
      </w:pPr>
    </w:p>
    <w:p w14:paraId="6A4A72D5" w14:textId="6F4401A8" w:rsidR="00A7174F" w:rsidRPr="009069C2" w:rsidRDefault="00A7174F" w:rsidP="00127C04">
      <w:pPr>
        <w:pStyle w:val="-2"/>
      </w:pPr>
      <w:bookmarkStart w:id="3" w:name="_Ref440030539"/>
      <w:bookmarkStart w:id="4" w:name="_Ref438469721"/>
      <w:r w:rsidRPr="009069C2">
        <w:t>Срокове:</w:t>
      </w:r>
      <w:bookmarkEnd w:id="3"/>
    </w:p>
    <w:p w14:paraId="59286B75" w14:textId="77777777" w:rsidR="00127C04" w:rsidRPr="009069C2" w:rsidRDefault="00127C04" w:rsidP="00127C04">
      <w:pPr>
        <w:spacing w:before="120" w:after="120" w:line="0" w:lineRule="atLeast"/>
        <w:jc w:val="both"/>
        <w:rPr>
          <w:sz w:val="22"/>
          <w:szCs w:val="22"/>
          <w:lang w:val="bg-BG"/>
        </w:rPr>
      </w:pPr>
      <w:bookmarkStart w:id="5" w:name="_Ref440030550"/>
    </w:p>
    <w:p w14:paraId="46C41114" w14:textId="78284187" w:rsidR="00F80904" w:rsidRDefault="00FE4477" w:rsidP="00127C04">
      <w:pPr>
        <w:pStyle w:val="-4"/>
      </w:pPr>
      <w:bookmarkStart w:id="6" w:name="_Hlk488667143"/>
      <w:r>
        <w:t>С</w:t>
      </w:r>
      <w:r w:rsidRPr="008F13E6">
        <w:t>рок</w:t>
      </w:r>
      <w:r>
        <w:t>ът</w:t>
      </w:r>
      <w:r w:rsidRPr="008F13E6">
        <w:t xml:space="preserve"> на изпълнение на поръчката е </w:t>
      </w:r>
      <w:r>
        <w:t>до 23.07.2019</w:t>
      </w:r>
      <w:r w:rsidRPr="00D02B6C">
        <w:t>г.</w:t>
      </w:r>
      <w:r>
        <w:t>, но не по-късно от срока</w:t>
      </w:r>
      <w:r w:rsidR="00F80904" w:rsidRPr="009069C2">
        <w:t xml:space="preserve"> на проекта по ОП „Наука и образование за интелигентен растеж” 2014-2020г.</w:t>
      </w:r>
      <w:bookmarkEnd w:id="6"/>
    </w:p>
    <w:p w14:paraId="3B66C24B" w14:textId="33E339D4" w:rsidR="00FE4477" w:rsidRPr="009069C2" w:rsidRDefault="00FE4477" w:rsidP="00FE4477">
      <w:pPr>
        <w:pStyle w:val="-5"/>
      </w:pPr>
      <w:r w:rsidRPr="00DE15AB">
        <w:t>Срокът за изпълнение на предмета на поръчката започва да тече от датата на подписването на Д</w:t>
      </w:r>
      <w:r>
        <w:t>оговора за обществената поръчка. Изпълнението на дейностите, предмет на обществената поръчка</w:t>
      </w:r>
      <w:r w:rsidRPr="00DE15AB">
        <w:t>, ще се извършва</w:t>
      </w:r>
      <w:r>
        <w:t>т</w:t>
      </w:r>
      <w:r w:rsidRPr="00DE15AB">
        <w:t xml:space="preserve"> след заявяване от Възложителя в посочения от участника срок за изпълнение в своето техническо предложение за изпълнение на поръчката</w:t>
      </w:r>
    </w:p>
    <w:p w14:paraId="2DC942DF" w14:textId="2B8B1A19" w:rsidR="00815B69" w:rsidRPr="009069C2" w:rsidRDefault="00CC3696" w:rsidP="00127C04">
      <w:pPr>
        <w:pStyle w:val="-4"/>
      </w:pPr>
      <w:bookmarkStart w:id="7" w:name="_Ref440030568"/>
      <w:bookmarkEnd w:id="5"/>
      <w:r w:rsidRPr="009069C2">
        <w:rPr>
          <w:b/>
        </w:rPr>
        <w:t>Срок за доставка</w:t>
      </w:r>
      <w:r w:rsidRPr="009069C2">
        <w:t xml:space="preserve"> – (Срок за обикновена поръчка)</w:t>
      </w:r>
      <w:r w:rsidR="00815B69" w:rsidRPr="009069C2">
        <w:t xml:space="preserve"> е ………….. работни дни. </w:t>
      </w:r>
      <w:r w:rsidR="00FE4477" w:rsidRPr="00DE15AB">
        <w:t>Срокът за изпълнение на доставката не може да бъди по-малък от 1 (един) работен ден и по-голям от 5 (пет) работни дни, считано от 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доставка на мястото на изпълнение</w:t>
      </w:r>
      <w:r w:rsidR="00815B69" w:rsidRPr="009069C2">
        <w:t>.</w:t>
      </w:r>
    </w:p>
    <w:p w14:paraId="0C6A2D91" w14:textId="4DE35C7A" w:rsidR="00815B69" w:rsidRPr="009069C2" w:rsidRDefault="00BE2B9D" w:rsidP="00127C04">
      <w:pPr>
        <w:pStyle w:val="-4"/>
      </w:pPr>
      <w:r w:rsidRPr="009069C2">
        <w:rPr>
          <w:b/>
        </w:rPr>
        <w:t>Срок за реакция</w:t>
      </w:r>
      <w:r w:rsidRPr="009069C2">
        <w:t xml:space="preserve"> – (</w:t>
      </w:r>
      <w:r w:rsidR="00815B69" w:rsidRPr="009069C2">
        <w:t>Срок за подмяна</w:t>
      </w:r>
      <w:r w:rsidRPr="009069C2">
        <w:t>)</w:t>
      </w:r>
      <w:r w:rsidR="00815B69" w:rsidRPr="009069C2">
        <w:t xml:space="preserve"> в случай на рекламация е …………………. </w:t>
      </w:r>
      <w:r w:rsidR="00FE4477" w:rsidRPr="00DE15AB">
        <w:t>Срокът за замяна на артикулите, обект на рекламация не може да бъде по-малък от 2 (два) часа и по-голям от 24 (двадесет и четири) часа , считано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w:t>
      </w:r>
      <w:r w:rsidR="00762670" w:rsidRPr="009069C2">
        <w:t>.</w:t>
      </w:r>
    </w:p>
    <w:p w14:paraId="33A475C9" w14:textId="3BBC3E9B" w:rsidR="00D041E5" w:rsidRPr="009069C2" w:rsidRDefault="00D041E5" w:rsidP="00D041E5">
      <w:pPr>
        <w:pStyle w:val="-4"/>
      </w:pPr>
      <w:r w:rsidRPr="009069C2">
        <w:rPr>
          <w:b/>
        </w:rPr>
        <w:t>Гаранционни срокове</w:t>
      </w:r>
      <w:r w:rsidRPr="009069C2">
        <w:t xml:space="preserve"> за гаранционна отговорност </w:t>
      </w:r>
      <w:r w:rsidR="001503A5" w:rsidRPr="009069C2">
        <w:t>са</w:t>
      </w:r>
      <w:r w:rsidRPr="009069C2">
        <w:t>, както следва:</w:t>
      </w:r>
    </w:p>
    <w:tbl>
      <w:tblPr>
        <w:tblW w:w="104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4"/>
        <w:gridCol w:w="2835"/>
        <w:gridCol w:w="1133"/>
        <w:gridCol w:w="1134"/>
        <w:gridCol w:w="2835"/>
      </w:tblGrid>
      <w:tr w:rsidR="00FC0478" w:rsidRPr="009069C2" w14:paraId="25316D0D" w14:textId="77777777" w:rsidTr="00FC0478">
        <w:trPr>
          <w:trHeight w:val="490"/>
        </w:trPr>
        <w:tc>
          <w:tcPr>
            <w:tcW w:w="567" w:type="dxa"/>
            <w:shd w:val="clear" w:color="auto" w:fill="92D050"/>
            <w:hideMark/>
          </w:tcPr>
          <w:p w14:paraId="395D6FD0" w14:textId="77777777" w:rsidR="00FC0478" w:rsidRPr="009069C2" w:rsidRDefault="00FC0478" w:rsidP="00FC0478">
            <w:pPr>
              <w:spacing w:before="120" w:after="120" w:line="0" w:lineRule="atLeast"/>
              <w:ind w:left="284" w:hanging="134"/>
              <w:jc w:val="both"/>
              <w:rPr>
                <w:b/>
                <w:sz w:val="22"/>
                <w:szCs w:val="22"/>
                <w:lang w:val="bg-BG"/>
              </w:rPr>
            </w:pPr>
            <w:r w:rsidRPr="009069C2">
              <w:rPr>
                <w:b/>
                <w:sz w:val="22"/>
                <w:szCs w:val="22"/>
                <w:lang w:val="bg-BG"/>
              </w:rPr>
              <w:t>№</w:t>
            </w:r>
          </w:p>
        </w:tc>
        <w:tc>
          <w:tcPr>
            <w:tcW w:w="1984" w:type="dxa"/>
            <w:shd w:val="clear" w:color="auto" w:fill="92D050"/>
            <w:hideMark/>
          </w:tcPr>
          <w:p w14:paraId="50974272" w14:textId="77777777" w:rsidR="00FC0478" w:rsidRPr="009069C2" w:rsidRDefault="00FC0478" w:rsidP="00FC0478">
            <w:pPr>
              <w:spacing w:before="120" w:after="120" w:line="0" w:lineRule="atLeast"/>
              <w:jc w:val="both"/>
              <w:rPr>
                <w:b/>
                <w:sz w:val="22"/>
                <w:szCs w:val="22"/>
                <w:lang w:val="bg-BG"/>
              </w:rPr>
            </w:pPr>
            <w:r w:rsidRPr="009069C2">
              <w:rPr>
                <w:b/>
                <w:sz w:val="22"/>
                <w:szCs w:val="22"/>
                <w:lang w:val="bg-BG"/>
              </w:rPr>
              <w:t>НАИМЕНОВАНИЕ</w:t>
            </w:r>
          </w:p>
        </w:tc>
        <w:tc>
          <w:tcPr>
            <w:tcW w:w="2835" w:type="dxa"/>
            <w:shd w:val="clear" w:color="auto" w:fill="92D050"/>
            <w:hideMark/>
          </w:tcPr>
          <w:p w14:paraId="1A2ECEC9" w14:textId="3AD3B929" w:rsidR="00FC0478" w:rsidRPr="009069C2" w:rsidRDefault="00FC0478" w:rsidP="00FC0478">
            <w:pPr>
              <w:pStyle w:val="-0"/>
              <w:rPr>
                <w:rFonts w:cs="Times New Roman"/>
                <w:b/>
              </w:rPr>
            </w:pPr>
            <w:r w:rsidRPr="009069C2">
              <w:rPr>
                <w:rFonts w:cs="Times New Roman"/>
                <w:b/>
              </w:rPr>
              <w:t>ТЕХНИЧЕСКИ ПАРАМЕТРИ НА ДЕЙНОСТИТЕ/ ДОСТАВКИТЕ  Предложени от участника и записани в табличната форма  от ТОЧКА І.1), т.2 с наименование „</w:t>
            </w:r>
            <w:r w:rsidRPr="009069C2">
              <w:rPr>
                <w:rFonts w:cs="Times New Roman"/>
                <w:b/>
                <w:bCs/>
              </w:rPr>
              <w:t>Таблица с технически параметри на артикулите в обхвата на обществената поръчка“ от Техническото Предложение</w:t>
            </w:r>
          </w:p>
        </w:tc>
        <w:tc>
          <w:tcPr>
            <w:tcW w:w="1133" w:type="dxa"/>
            <w:shd w:val="clear" w:color="auto" w:fill="92D050"/>
            <w:hideMark/>
          </w:tcPr>
          <w:p w14:paraId="10BFA234" w14:textId="77777777" w:rsidR="00FC0478" w:rsidRPr="009069C2" w:rsidRDefault="00FC0478" w:rsidP="00FC0478">
            <w:pPr>
              <w:spacing w:before="120" w:after="120" w:line="0" w:lineRule="atLeast"/>
              <w:jc w:val="both"/>
              <w:rPr>
                <w:b/>
                <w:sz w:val="22"/>
                <w:szCs w:val="22"/>
                <w:lang w:val="bg-BG"/>
              </w:rPr>
            </w:pPr>
            <w:r w:rsidRPr="009069C2">
              <w:rPr>
                <w:b/>
                <w:sz w:val="22"/>
                <w:szCs w:val="22"/>
                <w:lang w:val="bg-BG"/>
              </w:rPr>
              <w:t>МЯРКА</w:t>
            </w:r>
          </w:p>
        </w:tc>
        <w:tc>
          <w:tcPr>
            <w:tcW w:w="1134" w:type="dxa"/>
            <w:shd w:val="clear" w:color="auto" w:fill="92D050"/>
          </w:tcPr>
          <w:p w14:paraId="458EA558" w14:textId="77777777" w:rsidR="00FC0478" w:rsidRPr="009069C2" w:rsidRDefault="00FC0478" w:rsidP="00FC0478">
            <w:pPr>
              <w:pStyle w:val="-0"/>
              <w:rPr>
                <w:rFonts w:cs="Times New Roman"/>
                <w:b/>
              </w:rPr>
            </w:pPr>
            <w:r w:rsidRPr="009069C2">
              <w:rPr>
                <w:rFonts w:cs="Times New Roman"/>
                <w:b/>
              </w:rPr>
              <w:t>Количество</w:t>
            </w:r>
          </w:p>
          <w:p w14:paraId="45B3501F" w14:textId="0C69FB56" w:rsidR="00FC0478" w:rsidRPr="009069C2" w:rsidRDefault="00FC0478" w:rsidP="00FC0478">
            <w:pPr>
              <w:pStyle w:val="-0"/>
              <w:jc w:val="left"/>
              <w:rPr>
                <w:rFonts w:cs="Times New Roman"/>
                <w:b/>
              </w:rPr>
            </w:pPr>
            <w:r w:rsidRPr="009069C2">
              <w:rPr>
                <w:rFonts w:cs="Times New Roman"/>
              </w:rPr>
              <w:t>(настоящите параметри са поставени, като минимални такива от Възложителя)</w:t>
            </w:r>
          </w:p>
        </w:tc>
        <w:tc>
          <w:tcPr>
            <w:tcW w:w="2835" w:type="dxa"/>
            <w:shd w:val="clear" w:color="auto" w:fill="92D050"/>
            <w:hideMark/>
          </w:tcPr>
          <w:p w14:paraId="103421AB" w14:textId="0881D58F" w:rsidR="00FC0478" w:rsidRPr="009069C2" w:rsidRDefault="00FC0478" w:rsidP="00FC0478">
            <w:pPr>
              <w:pStyle w:val="-0"/>
              <w:jc w:val="left"/>
              <w:rPr>
                <w:rFonts w:cs="Times New Roman"/>
                <w:b/>
              </w:rPr>
            </w:pPr>
            <w:r w:rsidRPr="009069C2">
              <w:rPr>
                <w:rFonts w:cs="Times New Roman"/>
                <w:b/>
              </w:rPr>
              <w:t>Гаранционни срокове за гаранционна отговорност в месеци</w:t>
            </w:r>
          </w:p>
          <w:p w14:paraId="7E5BDCC5" w14:textId="4F944BE6" w:rsidR="00FC0478" w:rsidRPr="009069C2" w:rsidRDefault="00FC0478" w:rsidP="00FC0478">
            <w:pPr>
              <w:pStyle w:val="-0"/>
              <w:jc w:val="left"/>
              <w:rPr>
                <w:rFonts w:cs="Times New Roman"/>
                <w:b/>
              </w:rPr>
            </w:pPr>
            <w:r w:rsidRPr="009069C2">
              <w:rPr>
                <w:rFonts w:cs="Times New Roman"/>
                <w:b/>
              </w:rPr>
              <w:t>(</w:t>
            </w:r>
            <w:r w:rsidRPr="009069C2">
              <w:rPr>
                <w:rFonts w:cs="Times New Roman"/>
                <w:i/>
              </w:rPr>
              <w:t>Гаранционните срокове за всеки един от артикулите започва да се отброява от датата на подписването на съответния приемо-предавателен протокол</w:t>
            </w:r>
            <w:r w:rsidRPr="009069C2">
              <w:rPr>
                <w:rFonts w:cs="Times New Roman"/>
                <w:b/>
              </w:rPr>
              <w:t>)</w:t>
            </w:r>
          </w:p>
        </w:tc>
      </w:tr>
      <w:tr w:rsidR="00276D88" w:rsidRPr="009069C2" w14:paraId="41D80F83" w14:textId="77777777" w:rsidTr="00FC0478">
        <w:trPr>
          <w:trHeight w:val="330"/>
        </w:trPr>
        <w:tc>
          <w:tcPr>
            <w:tcW w:w="567" w:type="dxa"/>
            <w:shd w:val="clear" w:color="auto" w:fill="D0CECE" w:themeFill="background2" w:themeFillShade="E6"/>
          </w:tcPr>
          <w:p w14:paraId="2D006E26" w14:textId="2C9DE9E9" w:rsidR="00276D88" w:rsidRPr="00276D88" w:rsidRDefault="00276D88" w:rsidP="00276D88">
            <w:pPr>
              <w:pStyle w:val="-0"/>
              <w:numPr>
                <w:ilvl w:val="0"/>
                <w:numId w:val="46"/>
              </w:numPr>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048E81DF" w14:textId="6B2F59E0" w:rsidR="00276D88" w:rsidRPr="009069C2" w:rsidRDefault="00276D88" w:rsidP="00276D88">
            <w:pPr>
              <w:spacing w:before="120" w:after="120" w:line="0" w:lineRule="atLeast"/>
              <w:rPr>
                <w:b/>
                <w:sz w:val="22"/>
                <w:szCs w:val="22"/>
                <w:lang w:val="bg-BG"/>
              </w:rPr>
            </w:pPr>
            <w:r w:rsidRPr="009069C2">
              <w:rPr>
                <w:color w:val="000000"/>
                <w:sz w:val="22"/>
                <w:szCs w:val="22"/>
                <w:lang w:val="bg-BG"/>
              </w:rPr>
              <w:t>ДИГИТАЛЕН ФОТОАПАРАТ – вариант 1</w:t>
            </w:r>
          </w:p>
        </w:tc>
        <w:tc>
          <w:tcPr>
            <w:tcW w:w="2835" w:type="dxa"/>
            <w:tcBorders>
              <w:top w:val="single" w:sz="4" w:space="0" w:color="auto"/>
              <w:left w:val="single" w:sz="4" w:space="0" w:color="auto"/>
              <w:bottom w:val="single" w:sz="4" w:space="0" w:color="auto"/>
              <w:right w:val="single" w:sz="4" w:space="0" w:color="auto"/>
            </w:tcBorders>
            <w:vAlign w:val="center"/>
          </w:tcPr>
          <w:p w14:paraId="6A190839" w14:textId="5582DF63"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5D5D6618" w14:textId="4DF167B3"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007FC9C6" w14:textId="22AB7AB1"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2</w:t>
            </w:r>
          </w:p>
        </w:tc>
        <w:tc>
          <w:tcPr>
            <w:tcW w:w="2835" w:type="dxa"/>
          </w:tcPr>
          <w:p w14:paraId="63229C6E" w14:textId="1CBA2804" w:rsidR="00276D88" w:rsidRPr="009069C2" w:rsidRDefault="00276D88" w:rsidP="00276D88">
            <w:pPr>
              <w:spacing w:before="120" w:after="120" w:line="0" w:lineRule="atLeast"/>
              <w:ind w:right="670"/>
              <w:jc w:val="center"/>
              <w:rPr>
                <w:b/>
                <w:sz w:val="22"/>
                <w:szCs w:val="22"/>
                <w:lang w:val="bg-BG"/>
              </w:rPr>
            </w:pPr>
          </w:p>
        </w:tc>
      </w:tr>
      <w:tr w:rsidR="00276D88" w:rsidRPr="009069C2" w14:paraId="62B82187" w14:textId="77777777" w:rsidTr="00FC0478">
        <w:trPr>
          <w:trHeight w:val="330"/>
        </w:trPr>
        <w:tc>
          <w:tcPr>
            <w:tcW w:w="567" w:type="dxa"/>
            <w:shd w:val="clear" w:color="auto" w:fill="D0CECE" w:themeFill="background2" w:themeFillShade="E6"/>
          </w:tcPr>
          <w:p w14:paraId="18D7EF7B" w14:textId="7B94F64F"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2F0B01D3" w14:textId="65FD3580" w:rsidR="00276D88" w:rsidRPr="009069C2" w:rsidRDefault="00276D88" w:rsidP="00276D88">
            <w:pPr>
              <w:spacing w:before="120" w:after="120" w:line="0" w:lineRule="atLeast"/>
              <w:rPr>
                <w:b/>
                <w:sz w:val="22"/>
                <w:szCs w:val="22"/>
                <w:lang w:val="bg-BG"/>
              </w:rPr>
            </w:pPr>
            <w:r w:rsidRPr="009069C2">
              <w:rPr>
                <w:color w:val="000000"/>
                <w:sz w:val="22"/>
                <w:szCs w:val="22"/>
                <w:lang w:val="bg-BG"/>
              </w:rPr>
              <w:t>ДИГИТАЛЕН ФОТОАПАРАТ – вариант 2</w:t>
            </w:r>
          </w:p>
        </w:tc>
        <w:tc>
          <w:tcPr>
            <w:tcW w:w="2835" w:type="dxa"/>
            <w:tcBorders>
              <w:top w:val="single" w:sz="4" w:space="0" w:color="auto"/>
              <w:left w:val="single" w:sz="4" w:space="0" w:color="auto"/>
              <w:bottom w:val="single" w:sz="4" w:space="0" w:color="auto"/>
              <w:right w:val="single" w:sz="4" w:space="0" w:color="auto"/>
            </w:tcBorders>
            <w:vAlign w:val="center"/>
          </w:tcPr>
          <w:p w14:paraId="5451C1B6" w14:textId="18C0BCC6"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5F813696" w14:textId="23ABF66C"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447763F2" w14:textId="4218D228"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6</w:t>
            </w:r>
          </w:p>
        </w:tc>
        <w:tc>
          <w:tcPr>
            <w:tcW w:w="2835" w:type="dxa"/>
          </w:tcPr>
          <w:p w14:paraId="7B17FFAA" w14:textId="7CDE69FC" w:rsidR="00276D88" w:rsidRPr="009069C2" w:rsidRDefault="00276D88" w:rsidP="00276D88">
            <w:pPr>
              <w:spacing w:before="120" w:after="120" w:line="0" w:lineRule="atLeast"/>
              <w:ind w:right="670"/>
              <w:jc w:val="center"/>
              <w:rPr>
                <w:b/>
                <w:sz w:val="22"/>
                <w:szCs w:val="22"/>
                <w:lang w:val="bg-BG"/>
              </w:rPr>
            </w:pPr>
          </w:p>
        </w:tc>
      </w:tr>
      <w:tr w:rsidR="00276D88" w:rsidRPr="009069C2" w14:paraId="3D5BEF95" w14:textId="77777777" w:rsidTr="00FC0478">
        <w:trPr>
          <w:trHeight w:val="330"/>
        </w:trPr>
        <w:tc>
          <w:tcPr>
            <w:tcW w:w="567" w:type="dxa"/>
            <w:shd w:val="clear" w:color="auto" w:fill="D0CECE" w:themeFill="background2" w:themeFillShade="E6"/>
          </w:tcPr>
          <w:p w14:paraId="4CEB3326" w14:textId="5FE8B115"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7616235A" w14:textId="4A518CEF" w:rsidR="00276D88" w:rsidRPr="009069C2" w:rsidRDefault="00276D88" w:rsidP="00276D88">
            <w:pPr>
              <w:spacing w:before="120" w:after="120" w:line="0" w:lineRule="atLeast"/>
              <w:rPr>
                <w:b/>
                <w:sz w:val="22"/>
                <w:szCs w:val="22"/>
                <w:lang w:val="bg-BG"/>
              </w:rPr>
            </w:pPr>
            <w:r w:rsidRPr="009069C2">
              <w:rPr>
                <w:color w:val="000000"/>
                <w:sz w:val="22"/>
                <w:szCs w:val="22"/>
                <w:lang w:val="bg-BG"/>
              </w:rPr>
              <w:t>ДИГИТАЛЕН ФОТОАПАРАТ – вариант 3</w:t>
            </w:r>
          </w:p>
        </w:tc>
        <w:tc>
          <w:tcPr>
            <w:tcW w:w="2835" w:type="dxa"/>
            <w:tcBorders>
              <w:top w:val="single" w:sz="4" w:space="0" w:color="auto"/>
              <w:left w:val="single" w:sz="4" w:space="0" w:color="auto"/>
              <w:bottom w:val="single" w:sz="4" w:space="0" w:color="auto"/>
              <w:right w:val="single" w:sz="4" w:space="0" w:color="auto"/>
            </w:tcBorders>
            <w:vAlign w:val="center"/>
          </w:tcPr>
          <w:p w14:paraId="4A5718C6" w14:textId="3516A94F"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0A5E3F1F" w14:textId="21FADA29"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08F7CC2F" w14:textId="49349345"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8</w:t>
            </w:r>
          </w:p>
        </w:tc>
        <w:tc>
          <w:tcPr>
            <w:tcW w:w="2835" w:type="dxa"/>
          </w:tcPr>
          <w:p w14:paraId="5CA83DE9" w14:textId="6AF1F8F5" w:rsidR="00276D88" w:rsidRPr="009069C2" w:rsidRDefault="00276D88" w:rsidP="00276D88">
            <w:pPr>
              <w:spacing w:before="120" w:after="120" w:line="0" w:lineRule="atLeast"/>
              <w:ind w:right="670"/>
              <w:jc w:val="center"/>
              <w:rPr>
                <w:b/>
                <w:sz w:val="22"/>
                <w:szCs w:val="22"/>
                <w:lang w:val="bg-BG"/>
              </w:rPr>
            </w:pPr>
          </w:p>
        </w:tc>
      </w:tr>
      <w:tr w:rsidR="00276D88" w:rsidRPr="009069C2" w14:paraId="0272FDD5" w14:textId="77777777" w:rsidTr="00FC0478">
        <w:trPr>
          <w:trHeight w:val="330"/>
        </w:trPr>
        <w:tc>
          <w:tcPr>
            <w:tcW w:w="567" w:type="dxa"/>
            <w:shd w:val="clear" w:color="auto" w:fill="D0CECE" w:themeFill="background2" w:themeFillShade="E6"/>
          </w:tcPr>
          <w:p w14:paraId="0B02FC1A" w14:textId="6A62CA26"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0C8E242D" w14:textId="396A02CC" w:rsidR="00276D88" w:rsidRPr="009069C2" w:rsidRDefault="00276D88" w:rsidP="00276D88">
            <w:pPr>
              <w:spacing w:before="120" w:after="120" w:line="0" w:lineRule="atLeast"/>
              <w:rPr>
                <w:b/>
                <w:sz w:val="22"/>
                <w:szCs w:val="22"/>
                <w:lang w:val="bg-BG"/>
              </w:rPr>
            </w:pPr>
            <w:r w:rsidRPr="009069C2">
              <w:rPr>
                <w:color w:val="000000"/>
                <w:sz w:val="22"/>
                <w:szCs w:val="22"/>
                <w:lang w:val="bg-BG"/>
              </w:rPr>
              <w:t>ЛАПТОП – вариант 1</w:t>
            </w:r>
          </w:p>
        </w:tc>
        <w:tc>
          <w:tcPr>
            <w:tcW w:w="2835" w:type="dxa"/>
            <w:tcBorders>
              <w:top w:val="single" w:sz="4" w:space="0" w:color="auto"/>
              <w:left w:val="single" w:sz="4" w:space="0" w:color="auto"/>
              <w:bottom w:val="single" w:sz="4" w:space="0" w:color="auto"/>
              <w:right w:val="single" w:sz="4" w:space="0" w:color="auto"/>
            </w:tcBorders>
            <w:vAlign w:val="center"/>
          </w:tcPr>
          <w:p w14:paraId="440E84B3" w14:textId="416A0A13"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7C05A343" w14:textId="5DCC36F5"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789AFFDF" w14:textId="0D0A775B"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12</w:t>
            </w:r>
          </w:p>
        </w:tc>
        <w:tc>
          <w:tcPr>
            <w:tcW w:w="2835" w:type="dxa"/>
          </w:tcPr>
          <w:p w14:paraId="7F55322E" w14:textId="26BAE152" w:rsidR="00276D88" w:rsidRPr="009069C2" w:rsidRDefault="00276D88" w:rsidP="00276D88">
            <w:pPr>
              <w:spacing w:before="120" w:after="120" w:line="0" w:lineRule="atLeast"/>
              <w:ind w:right="670"/>
              <w:jc w:val="center"/>
              <w:rPr>
                <w:b/>
                <w:sz w:val="22"/>
                <w:szCs w:val="22"/>
                <w:lang w:val="bg-BG"/>
              </w:rPr>
            </w:pPr>
          </w:p>
        </w:tc>
      </w:tr>
      <w:tr w:rsidR="00276D88" w:rsidRPr="009069C2" w14:paraId="3B2EEB0A" w14:textId="77777777" w:rsidTr="00FC0478">
        <w:trPr>
          <w:trHeight w:val="330"/>
        </w:trPr>
        <w:tc>
          <w:tcPr>
            <w:tcW w:w="567" w:type="dxa"/>
            <w:shd w:val="clear" w:color="auto" w:fill="D0CECE" w:themeFill="background2" w:themeFillShade="E6"/>
          </w:tcPr>
          <w:p w14:paraId="1080963E" w14:textId="7EA8A47A"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0109567" w14:textId="42A58068" w:rsidR="00276D88" w:rsidRPr="009069C2" w:rsidRDefault="00276D88" w:rsidP="00276D88">
            <w:pPr>
              <w:spacing w:before="120" w:after="120" w:line="0" w:lineRule="atLeast"/>
              <w:rPr>
                <w:b/>
                <w:sz w:val="22"/>
                <w:szCs w:val="22"/>
                <w:lang w:val="bg-BG"/>
              </w:rPr>
            </w:pPr>
            <w:r w:rsidRPr="009069C2">
              <w:rPr>
                <w:color w:val="000000"/>
                <w:sz w:val="22"/>
                <w:szCs w:val="22"/>
                <w:lang w:val="bg-BG"/>
              </w:rPr>
              <w:t>ЛАПТОП – вариант 2</w:t>
            </w:r>
          </w:p>
        </w:tc>
        <w:tc>
          <w:tcPr>
            <w:tcW w:w="2835" w:type="dxa"/>
            <w:tcBorders>
              <w:top w:val="single" w:sz="4" w:space="0" w:color="auto"/>
              <w:left w:val="single" w:sz="4" w:space="0" w:color="auto"/>
              <w:bottom w:val="single" w:sz="4" w:space="0" w:color="auto"/>
              <w:right w:val="single" w:sz="4" w:space="0" w:color="auto"/>
            </w:tcBorders>
            <w:vAlign w:val="center"/>
          </w:tcPr>
          <w:p w14:paraId="074068D6" w14:textId="1C115498"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4D029A1B" w14:textId="1C6687FF"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1B3742D1" w14:textId="440F58D8"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3</w:t>
            </w:r>
          </w:p>
        </w:tc>
        <w:tc>
          <w:tcPr>
            <w:tcW w:w="2835" w:type="dxa"/>
          </w:tcPr>
          <w:p w14:paraId="77DED8C5" w14:textId="5B845473" w:rsidR="00276D88" w:rsidRPr="009069C2" w:rsidRDefault="00276D88" w:rsidP="00276D88">
            <w:pPr>
              <w:spacing w:before="120" w:after="120" w:line="0" w:lineRule="atLeast"/>
              <w:ind w:right="670"/>
              <w:jc w:val="center"/>
              <w:rPr>
                <w:b/>
                <w:sz w:val="22"/>
                <w:szCs w:val="22"/>
                <w:lang w:val="bg-BG"/>
              </w:rPr>
            </w:pPr>
          </w:p>
        </w:tc>
      </w:tr>
      <w:tr w:rsidR="00276D88" w:rsidRPr="009069C2" w14:paraId="795BE6D0" w14:textId="77777777" w:rsidTr="00FC0478">
        <w:trPr>
          <w:trHeight w:val="330"/>
        </w:trPr>
        <w:tc>
          <w:tcPr>
            <w:tcW w:w="567" w:type="dxa"/>
            <w:shd w:val="clear" w:color="auto" w:fill="D0CECE" w:themeFill="background2" w:themeFillShade="E6"/>
          </w:tcPr>
          <w:p w14:paraId="11FBA0A6" w14:textId="11EA1069"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7D4EB4C0" w14:textId="2DE93504" w:rsidR="00276D88" w:rsidRPr="009069C2" w:rsidRDefault="00276D88" w:rsidP="00276D88">
            <w:pPr>
              <w:spacing w:before="120" w:after="120" w:line="0" w:lineRule="atLeast"/>
              <w:rPr>
                <w:b/>
                <w:sz w:val="22"/>
                <w:szCs w:val="22"/>
                <w:lang w:val="bg-BG"/>
              </w:rPr>
            </w:pPr>
            <w:r w:rsidRPr="009069C2">
              <w:rPr>
                <w:color w:val="000000"/>
                <w:sz w:val="22"/>
                <w:szCs w:val="22"/>
                <w:lang w:val="bg-BG"/>
              </w:rPr>
              <w:t>ЛАПТОП – вариант 3</w:t>
            </w:r>
          </w:p>
        </w:tc>
        <w:tc>
          <w:tcPr>
            <w:tcW w:w="2835" w:type="dxa"/>
            <w:tcBorders>
              <w:top w:val="single" w:sz="4" w:space="0" w:color="auto"/>
              <w:left w:val="single" w:sz="4" w:space="0" w:color="auto"/>
              <w:bottom w:val="single" w:sz="4" w:space="0" w:color="auto"/>
              <w:right w:val="single" w:sz="4" w:space="0" w:color="auto"/>
            </w:tcBorders>
            <w:vAlign w:val="center"/>
          </w:tcPr>
          <w:p w14:paraId="4F792FA5" w14:textId="5FE70EF4"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7725BD8E" w14:textId="1B5329F6"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04F4ECAC" w14:textId="4B8E4991"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5</w:t>
            </w:r>
          </w:p>
        </w:tc>
        <w:tc>
          <w:tcPr>
            <w:tcW w:w="2835" w:type="dxa"/>
          </w:tcPr>
          <w:p w14:paraId="7DE5F102" w14:textId="5AA89F09" w:rsidR="00276D88" w:rsidRPr="009069C2" w:rsidRDefault="00276D88" w:rsidP="00276D88">
            <w:pPr>
              <w:spacing w:before="120" w:after="120" w:line="0" w:lineRule="atLeast"/>
              <w:ind w:right="670"/>
              <w:jc w:val="center"/>
              <w:rPr>
                <w:b/>
                <w:sz w:val="22"/>
                <w:szCs w:val="22"/>
                <w:lang w:val="bg-BG"/>
              </w:rPr>
            </w:pPr>
          </w:p>
        </w:tc>
      </w:tr>
      <w:tr w:rsidR="00276D88" w:rsidRPr="009069C2" w14:paraId="087AE555" w14:textId="77777777" w:rsidTr="00FC0478">
        <w:trPr>
          <w:trHeight w:val="330"/>
        </w:trPr>
        <w:tc>
          <w:tcPr>
            <w:tcW w:w="567" w:type="dxa"/>
            <w:shd w:val="clear" w:color="auto" w:fill="D0CECE" w:themeFill="background2" w:themeFillShade="E6"/>
          </w:tcPr>
          <w:p w14:paraId="55B2BAF6" w14:textId="0F9ED045"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4BB63E1" w14:textId="2FB8E4E5" w:rsidR="00276D88" w:rsidRPr="009069C2" w:rsidRDefault="00276D88" w:rsidP="00276D88">
            <w:pPr>
              <w:spacing w:before="120" w:after="120" w:line="0" w:lineRule="atLeast"/>
              <w:rPr>
                <w:b/>
                <w:sz w:val="22"/>
                <w:szCs w:val="22"/>
                <w:lang w:val="bg-BG"/>
              </w:rPr>
            </w:pPr>
            <w:r w:rsidRPr="009069C2">
              <w:rPr>
                <w:color w:val="000000"/>
                <w:sz w:val="22"/>
                <w:szCs w:val="22"/>
                <w:lang w:val="bg-BG"/>
              </w:rPr>
              <w:t>ЛАПТОП – вариант 4</w:t>
            </w:r>
          </w:p>
        </w:tc>
        <w:tc>
          <w:tcPr>
            <w:tcW w:w="2835" w:type="dxa"/>
            <w:tcBorders>
              <w:top w:val="single" w:sz="4" w:space="0" w:color="auto"/>
              <w:left w:val="single" w:sz="4" w:space="0" w:color="auto"/>
              <w:bottom w:val="single" w:sz="4" w:space="0" w:color="auto"/>
              <w:right w:val="single" w:sz="4" w:space="0" w:color="auto"/>
            </w:tcBorders>
            <w:vAlign w:val="center"/>
          </w:tcPr>
          <w:p w14:paraId="63F399E2" w14:textId="3E358846"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13636991" w14:textId="6EF126DD"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093BF89E" w14:textId="4F18A76B"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67D599D1" w14:textId="34E9FD15" w:rsidR="00276D88" w:rsidRPr="009069C2" w:rsidRDefault="00276D88" w:rsidP="00276D88">
            <w:pPr>
              <w:spacing w:before="120" w:after="120" w:line="0" w:lineRule="atLeast"/>
              <w:ind w:right="670"/>
              <w:jc w:val="center"/>
              <w:rPr>
                <w:b/>
                <w:sz w:val="22"/>
                <w:szCs w:val="22"/>
                <w:lang w:val="bg-BG"/>
              </w:rPr>
            </w:pPr>
          </w:p>
        </w:tc>
      </w:tr>
      <w:tr w:rsidR="00276D88" w:rsidRPr="009069C2" w14:paraId="236420DB" w14:textId="77777777" w:rsidTr="00FC0478">
        <w:trPr>
          <w:trHeight w:val="330"/>
        </w:trPr>
        <w:tc>
          <w:tcPr>
            <w:tcW w:w="567" w:type="dxa"/>
            <w:shd w:val="clear" w:color="auto" w:fill="D0CECE" w:themeFill="background2" w:themeFillShade="E6"/>
          </w:tcPr>
          <w:p w14:paraId="6DBCB1C3" w14:textId="567DD890"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7AFC7568" w14:textId="0F9BCCE2" w:rsidR="00276D88" w:rsidRPr="009069C2" w:rsidRDefault="00276D88" w:rsidP="00276D88">
            <w:pPr>
              <w:spacing w:before="120" w:after="120" w:line="0" w:lineRule="atLeast"/>
              <w:rPr>
                <w:b/>
                <w:sz w:val="22"/>
                <w:szCs w:val="22"/>
                <w:lang w:val="bg-BG"/>
              </w:rPr>
            </w:pPr>
            <w:r w:rsidRPr="009069C2">
              <w:rPr>
                <w:color w:val="000000"/>
                <w:sz w:val="22"/>
                <w:szCs w:val="22"/>
                <w:lang w:val="bg-BG"/>
              </w:rPr>
              <w:t>ЛАПТОП – вариант 5</w:t>
            </w:r>
          </w:p>
        </w:tc>
        <w:tc>
          <w:tcPr>
            <w:tcW w:w="2835" w:type="dxa"/>
            <w:tcBorders>
              <w:top w:val="single" w:sz="4" w:space="0" w:color="auto"/>
              <w:left w:val="single" w:sz="4" w:space="0" w:color="auto"/>
              <w:bottom w:val="single" w:sz="4" w:space="0" w:color="auto"/>
              <w:right w:val="single" w:sz="4" w:space="0" w:color="auto"/>
            </w:tcBorders>
            <w:vAlign w:val="center"/>
          </w:tcPr>
          <w:p w14:paraId="42310274" w14:textId="26B9B2E8"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6D37F6BA" w14:textId="269B9C7D"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237B2DD2" w14:textId="36FF3FDC"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17012E91" w14:textId="4BA00F75" w:rsidR="00276D88" w:rsidRPr="009069C2" w:rsidRDefault="00276D88" w:rsidP="00276D88">
            <w:pPr>
              <w:spacing w:before="120" w:after="120" w:line="0" w:lineRule="atLeast"/>
              <w:ind w:right="670"/>
              <w:jc w:val="center"/>
              <w:rPr>
                <w:b/>
                <w:sz w:val="22"/>
                <w:szCs w:val="22"/>
                <w:lang w:val="bg-BG"/>
              </w:rPr>
            </w:pPr>
          </w:p>
        </w:tc>
      </w:tr>
      <w:tr w:rsidR="00276D88" w:rsidRPr="009069C2" w14:paraId="32AC3969" w14:textId="77777777" w:rsidTr="00FC0478">
        <w:trPr>
          <w:trHeight w:val="330"/>
        </w:trPr>
        <w:tc>
          <w:tcPr>
            <w:tcW w:w="567" w:type="dxa"/>
            <w:shd w:val="clear" w:color="auto" w:fill="D0CECE" w:themeFill="background2" w:themeFillShade="E6"/>
          </w:tcPr>
          <w:p w14:paraId="534D4387" w14:textId="4CF0C41B"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624874E" w14:textId="61C49E71" w:rsidR="00276D88" w:rsidRPr="009069C2" w:rsidRDefault="00276D88" w:rsidP="00276D88">
            <w:pPr>
              <w:spacing w:before="120" w:after="120" w:line="0" w:lineRule="atLeast"/>
              <w:rPr>
                <w:b/>
                <w:sz w:val="22"/>
                <w:szCs w:val="22"/>
                <w:lang w:val="bg-BG"/>
              </w:rPr>
            </w:pPr>
            <w:r w:rsidRPr="009069C2">
              <w:rPr>
                <w:color w:val="000000"/>
                <w:sz w:val="22"/>
                <w:szCs w:val="22"/>
                <w:lang w:val="bg-BG"/>
              </w:rPr>
              <w:t>ЛАПТОП – вариант 6</w:t>
            </w:r>
          </w:p>
        </w:tc>
        <w:tc>
          <w:tcPr>
            <w:tcW w:w="2835" w:type="dxa"/>
            <w:tcBorders>
              <w:top w:val="single" w:sz="4" w:space="0" w:color="auto"/>
              <w:left w:val="single" w:sz="4" w:space="0" w:color="auto"/>
              <w:bottom w:val="single" w:sz="4" w:space="0" w:color="auto"/>
              <w:right w:val="single" w:sz="4" w:space="0" w:color="auto"/>
            </w:tcBorders>
            <w:vAlign w:val="center"/>
          </w:tcPr>
          <w:p w14:paraId="52679F70" w14:textId="3D114114"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6C5C7F4D" w14:textId="69672702"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6AE214B3" w14:textId="69B1472B"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3</w:t>
            </w:r>
          </w:p>
        </w:tc>
        <w:tc>
          <w:tcPr>
            <w:tcW w:w="2835" w:type="dxa"/>
          </w:tcPr>
          <w:p w14:paraId="338C913A" w14:textId="3CB37DE0" w:rsidR="00276D88" w:rsidRPr="009069C2" w:rsidRDefault="00276D88" w:rsidP="00276D88">
            <w:pPr>
              <w:spacing w:before="120" w:after="120" w:line="0" w:lineRule="atLeast"/>
              <w:ind w:right="670"/>
              <w:jc w:val="center"/>
              <w:rPr>
                <w:b/>
                <w:sz w:val="22"/>
                <w:szCs w:val="22"/>
                <w:lang w:val="bg-BG"/>
              </w:rPr>
            </w:pPr>
          </w:p>
        </w:tc>
      </w:tr>
      <w:tr w:rsidR="00276D88" w:rsidRPr="009069C2" w14:paraId="61BDD116" w14:textId="77777777" w:rsidTr="00FC0478">
        <w:trPr>
          <w:trHeight w:val="330"/>
        </w:trPr>
        <w:tc>
          <w:tcPr>
            <w:tcW w:w="567" w:type="dxa"/>
            <w:shd w:val="clear" w:color="auto" w:fill="D0CECE" w:themeFill="background2" w:themeFillShade="E6"/>
          </w:tcPr>
          <w:p w14:paraId="142334BC" w14:textId="17A1FEAA"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25AABDA1" w14:textId="30FE3840" w:rsidR="00276D88" w:rsidRPr="009069C2" w:rsidRDefault="00276D88" w:rsidP="00276D88">
            <w:pPr>
              <w:spacing w:before="120" w:after="120" w:line="0" w:lineRule="atLeast"/>
              <w:rPr>
                <w:b/>
                <w:sz w:val="22"/>
                <w:szCs w:val="22"/>
                <w:lang w:val="bg-BG"/>
              </w:rPr>
            </w:pPr>
            <w:r w:rsidRPr="009069C2">
              <w:rPr>
                <w:color w:val="000000"/>
                <w:sz w:val="22"/>
                <w:szCs w:val="22"/>
                <w:lang w:val="bg-BG"/>
              </w:rPr>
              <w:t>СКЕНЕР</w:t>
            </w:r>
          </w:p>
        </w:tc>
        <w:tc>
          <w:tcPr>
            <w:tcW w:w="2835" w:type="dxa"/>
            <w:tcBorders>
              <w:top w:val="single" w:sz="4" w:space="0" w:color="auto"/>
              <w:left w:val="single" w:sz="4" w:space="0" w:color="auto"/>
              <w:bottom w:val="single" w:sz="4" w:space="0" w:color="auto"/>
              <w:right w:val="single" w:sz="4" w:space="0" w:color="auto"/>
            </w:tcBorders>
            <w:vAlign w:val="center"/>
          </w:tcPr>
          <w:p w14:paraId="22399F35" w14:textId="59FA6B17"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179D864E" w14:textId="26A4AA1B"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10F74BC4" w14:textId="31295BF1"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11360DD8" w14:textId="6836C149" w:rsidR="00276D88" w:rsidRPr="009069C2" w:rsidRDefault="00276D88" w:rsidP="00276D88">
            <w:pPr>
              <w:spacing w:before="120" w:after="120" w:line="0" w:lineRule="atLeast"/>
              <w:ind w:right="670"/>
              <w:jc w:val="center"/>
              <w:rPr>
                <w:b/>
                <w:sz w:val="22"/>
                <w:szCs w:val="22"/>
                <w:lang w:val="bg-BG"/>
              </w:rPr>
            </w:pPr>
          </w:p>
        </w:tc>
      </w:tr>
      <w:tr w:rsidR="00276D88" w:rsidRPr="009069C2" w14:paraId="20A0068C" w14:textId="77777777" w:rsidTr="00FC0478">
        <w:trPr>
          <w:trHeight w:val="330"/>
        </w:trPr>
        <w:tc>
          <w:tcPr>
            <w:tcW w:w="567" w:type="dxa"/>
            <w:shd w:val="clear" w:color="auto" w:fill="D0CECE" w:themeFill="background2" w:themeFillShade="E6"/>
          </w:tcPr>
          <w:p w14:paraId="4A0B2CFB" w14:textId="17E9322E"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29C979EB" w14:textId="313ADF37" w:rsidR="00276D88" w:rsidRPr="009069C2" w:rsidRDefault="00276D88" w:rsidP="00276D88">
            <w:pPr>
              <w:spacing w:before="120" w:after="120" w:line="0" w:lineRule="atLeast"/>
              <w:rPr>
                <w:b/>
                <w:sz w:val="22"/>
                <w:szCs w:val="22"/>
                <w:lang w:val="bg-BG"/>
              </w:rPr>
            </w:pPr>
            <w:r w:rsidRPr="009069C2">
              <w:rPr>
                <w:color w:val="000000"/>
                <w:sz w:val="22"/>
                <w:szCs w:val="22"/>
                <w:lang w:val="bg-BG"/>
              </w:rPr>
              <w:t>МУЛТИФУНКЦИОНАЛНО УСТРОЙСТВО /КОПИР, СКЕНЕР, ПРИНТЕР/</w:t>
            </w:r>
          </w:p>
        </w:tc>
        <w:tc>
          <w:tcPr>
            <w:tcW w:w="2835" w:type="dxa"/>
            <w:tcBorders>
              <w:top w:val="single" w:sz="4" w:space="0" w:color="auto"/>
              <w:left w:val="single" w:sz="4" w:space="0" w:color="auto"/>
              <w:bottom w:val="single" w:sz="4" w:space="0" w:color="auto"/>
              <w:right w:val="single" w:sz="4" w:space="0" w:color="auto"/>
            </w:tcBorders>
            <w:vAlign w:val="center"/>
          </w:tcPr>
          <w:p w14:paraId="3156F2F4" w14:textId="76EB2E7D"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6FB35886" w14:textId="47F4B377"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425CEFC2" w14:textId="36E128F0"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4E57FD5F" w14:textId="6C7321EB" w:rsidR="00276D88" w:rsidRPr="009069C2" w:rsidRDefault="00276D88" w:rsidP="00276D88">
            <w:pPr>
              <w:spacing w:before="120" w:after="120" w:line="0" w:lineRule="atLeast"/>
              <w:ind w:right="670"/>
              <w:jc w:val="center"/>
              <w:rPr>
                <w:b/>
                <w:sz w:val="22"/>
                <w:szCs w:val="22"/>
                <w:lang w:val="bg-BG"/>
              </w:rPr>
            </w:pPr>
          </w:p>
        </w:tc>
      </w:tr>
      <w:tr w:rsidR="00276D88" w:rsidRPr="009069C2" w14:paraId="647626DC" w14:textId="77777777" w:rsidTr="00FC0478">
        <w:trPr>
          <w:trHeight w:val="330"/>
        </w:trPr>
        <w:tc>
          <w:tcPr>
            <w:tcW w:w="567" w:type="dxa"/>
            <w:shd w:val="clear" w:color="auto" w:fill="D0CECE" w:themeFill="background2" w:themeFillShade="E6"/>
          </w:tcPr>
          <w:p w14:paraId="3627E4F4" w14:textId="702F94FA"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387320B" w14:textId="1218DC18" w:rsidR="00276D88" w:rsidRPr="009069C2" w:rsidRDefault="00276D88" w:rsidP="00276D88">
            <w:pPr>
              <w:spacing w:before="120" w:after="120" w:line="0" w:lineRule="atLeast"/>
              <w:rPr>
                <w:b/>
                <w:sz w:val="22"/>
                <w:szCs w:val="22"/>
                <w:lang w:val="bg-BG"/>
              </w:rPr>
            </w:pPr>
            <w:r w:rsidRPr="009069C2">
              <w:rPr>
                <w:color w:val="000000"/>
                <w:sz w:val="22"/>
                <w:szCs w:val="22"/>
                <w:lang w:val="bg-BG"/>
              </w:rPr>
              <w:t>МЕТАЛЕН АРХИВЕН ШКАФ</w:t>
            </w:r>
          </w:p>
        </w:tc>
        <w:tc>
          <w:tcPr>
            <w:tcW w:w="2835" w:type="dxa"/>
            <w:tcBorders>
              <w:top w:val="single" w:sz="4" w:space="0" w:color="auto"/>
              <w:left w:val="single" w:sz="4" w:space="0" w:color="auto"/>
              <w:bottom w:val="single" w:sz="4" w:space="0" w:color="auto"/>
              <w:right w:val="single" w:sz="4" w:space="0" w:color="auto"/>
            </w:tcBorders>
            <w:vAlign w:val="center"/>
          </w:tcPr>
          <w:p w14:paraId="64979BD2" w14:textId="37636925"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2741C09A" w14:textId="61AD8F68"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2C82D739" w14:textId="34212489"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20868A58" w14:textId="11687A7C" w:rsidR="00276D88" w:rsidRPr="009069C2" w:rsidRDefault="00276D88" w:rsidP="00276D88">
            <w:pPr>
              <w:spacing w:before="120" w:after="120" w:line="0" w:lineRule="atLeast"/>
              <w:ind w:right="670"/>
              <w:jc w:val="center"/>
              <w:rPr>
                <w:b/>
                <w:sz w:val="22"/>
                <w:szCs w:val="22"/>
                <w:lang w:val="bg-BG"/>
              </w:rPr>
            </w:pPr>
          </w:p>
        </w:tc>
      </w:tr>
      <w:tr w:rsidR="00276D88" w:rsidRPr="009069C2" w14:paraId="7A26F543" w14:textId="77777777" w:rsidTr="00FC0478">
        <w:trPr>
          <w:trHeight w:val="330"/>
        </w:trPr>
        <w:tc>
          <w:tcPr>
            <w:tcW w:w="567" w:type="dxa"/>
            <w:shd w:val="clear" w:color="auto" w:fill="D0CECE" w:themeFill="background2" w:themeFillShade="E6"/>
          </w:tcPr>
          <w:p w14:paraId="23BDBE69" w14:textId="0A3E41A1"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13E789E" w14:textId="0FC58181" w:rsidR="00276D88" w:rsidRPr="009069C2" w:rsidRDefault="00276D88" w:rsidP="00276D88">
            <w:pPr>
              <w:spacing w:before="120" w:after="120" w:line="0" w:lineRule="atLeast"/>
              <w:rPr>
                <w:b/>
                <w:sz w:val="22"/>
                <w:szCs w:val="22"/>
                <w:lang w:val="bg-BG"/>
              </w:rPr>
            </w:pPr>
            <w:r w:rsidRPr="009069C2">
              <w:rPr>
                <w:color w:val="000000"/>
                <w:sz w:val="22"/>
                <w:szCs w:val="22"/>
                <w:lang w:val="bg-BG"/>
              </w:rPr>
              <w:t>МУЛТИМЕДИЕН ПРОЕКТОР – вариант 1</w:t>
            </w:r>
          </w:p>
        </w:tc>
        <w:tc>
          <w:tcPr>
            <w:tcW w:w="2835" w:type="dxa"/>
            <w:tcBorders>
              <w:top w:val="single" w:sz="4" w:space="0" w:color="auto"/>
              <w:left w:val="single" w:sz="4" w:space="0" w:color="auto"/>
              <w:bottom w:val="single" w:sz="4" w:space="0" w:color="auto"/>
              <w:right w:val="single" w:sz="4" w:space="0" w:color="auto"/>
            </w:tcBorders>
            <w:vAlign w:val="center"/>
          </w:tcPr>
          <w:p w14:paraId="14A62143" w14:textId="7BC59478"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4456D557" w14:textId="2A388AE2"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2CC32E63" w14:textId="41F362BE"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524347D1" w14:textId="5E33F4AC" w:rsidR="00276D88" w:rsidRPr="009069C2" w:rsidRDefault="00276D88" w:rsidP="00276D88">
            <w:pPr>
              <w:spacing w:before="120" w:after="120" w:line="0" w:lineRule="atLeast"/>
              <w:ind w:right="670"/>
              <w:jc w:val="center"/>
              <w:rPr>
                <w:b/>
                <w:sz w:val="22"/>
                <w:szCs w:val="22"/>
                <w:lang w:val="bg-BG"/>
              </w:rPr>
            </w:pPr>
          </w:p>
        </w:tc>
      </w:tr>
      <w:tr w:rsidR="00276D88" w:rsidRPr="009069C2" w14:paraId="1599ECFC" w14:textId="77777777" w:rsidTr="00FC0478">
        <w:trPr>
          <w:trHeight w:val="330"/>
        </w:trPr>
        <w:tc>
          <w:tcPr>
            <w:tcW w:w="567" w:type="dxa"/>
            <w:shd w:val="clear" w:color="auto" w:fill="D0CECE" w:themeFill="background2" w:themeFillShade="E6"/>
          </w:tcPr>
          <w:p w14:paraId="439C1176" w14:textId="31C142FF"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556BB1A" w14:textId="26A6BE84" w:rsidR="00276D88" w:rsidRPr="009069C2" w:rsidRDefault="00276D88" w:rsidP="00276D88">
            <w:pPr>
              <w:spacing w:before="120" w:after="120" w:line="0" w:lineRule="atLeast"/>
              <w:rPr>
                <w:b/>
                <w:sz w:val="22"/>
                <w:szCs w:val="22"/>
                <w:lang w:val="bg-BG"/>
              </w:rPr>
            </w:pPr>
            <w:r w:rsidRPr="009069C2">
              <w:rPr>
                <w:color w:val="000000"/>
                <w:sz w:val="22"/>
                <w:szCs w:val="22"/>
                <w:lang w:val="bg-BG"/>
              </w:rPr>
              <w:t>МУЛТИМЕДИЕН ПРОЕКТОР – вариант 2</w:t>
            </w:r>
          </w:p>
        </w:tc>
        <w:tc>
          <w:tcPr>
            <w:tcW w:w="2835" w:type="dxa"/>
            <w:tcBorders>
              <w:top w:val="single" w:sz="4" w:space="0" w:color="auto"/>
              <w:left w:val="single" w:sz="4" w:space="0" w:color="auto"/>
              <w:bottom w:val="single" w:sz="4" w:space="0" w:color="auto"/>
              <w:right w:val="single" w:sz="4" w:space="0" w:color="auto"/>
            </w:tcBorders>
            <w:vAlign w:val="center"/>
          </w:tcPr>
          <w:p w14:paraId="7B54A91C" w14:textId="65DDAC3D"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79E8A11D" w14:textId="32C2D575"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2C1B5E0B" w14:textId="10DF0733"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6C79BECF" w14:textId="5DC6E162" w:rsidR="00276D88" w:rsidRPr="009069C2" w:rsidRDefault="00276D88" w:rsidP="00276D88">
            <w:pPr>
              <w:spacing w:before="120" w:after="120" w:line="0" w:lineRule="atLeast"/>
              <w:ind w:right="670"/>
              <w:jc w:val="center"/>
              <w:rPr>
                <w:b/>
                <w:sz w:val="22"/>
                <w:szCs w:val="22"/>
                <w:lang w:val="bg-BG"/>
              </w:rPr>
            </w:pPr>
          </w:p>
        </w:tc>
      </w:tr>
      <w:tr w:rsidR="00276D88" w:rsidRPr="009069C2" w14:paraId="07225981" w14:textId="77777777" w:rsidTr="00FC0478">
        <w:trPr>
          <w:trHeight w:val="330"/>
        </w:trPr>
        <w:tc>
          <w:tcPr>
            <w:tcW w:w="567" w:type="dxa"/>
            <w:shd w:val="clear" w:color="auto" w:fill="D0CECE" w:themeFill="background2" w:themeFillShade="E6"/>
          </w:tcPr>
          <w:p w14:paraId="4D2534AC" w14:textId="4E0981D7"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27627C02" w14:textId="7E2381B5" w:rsidR="00276D88" w:rsidRPr="009069C2" w:rsidRDefault="00276D88" w:rsidP="00276D88">
            <w:pPr>
              <w:spacing w:before="120" w:after="120" w:line="0" w:lineRule="atLeast"/>
              <w:rPr>
                <w:b/>
                <w:sz w:val="22"/>
                <w:szCs w:val="22"/>
                <w:lang w:val="bg-BG"/>
              </w:rPr>
            </w:pPr>
            <w:r w:rsidRPr="009069C2">
              <w:rPr>
                <w:color w:val="000000"/>
                <w:sz w:val="22"/>
                <w:szCs w:val="22"/>
                <w:lang w:val="bg-BG"/>
              </w:rPr>
              <w:t>МУЛТИМЕДИЕН ПРОЕКТОР – вариант 3</w:t>
            </w:r>
          </w:p>
        </w:tc>
        <w:tc>
          <w:tcPr>
            <w:tcW w:w="2835" w:type="dxa"/>
            <w:tcBorders>
              <w:top w:val="single" w:sz="4" w:space="0" w:color="auto"/>
              <w:left w:val="single" w:sz="4" w:space="0" w:color="auto"/>
              <w:bottom w:val="single" w:sz="4" w:space="0" w:color="auto"/>
              <w:right w:val="single" w:sz="4" w:space="0" w:color="auto"/>
            </w:tcBorders>
            <w:vAlign w:val="center"/>
          </w:tcPr>
          <w:p w14:paraId="083C242F" w14:textId="042588B0"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0644CF2F" w14:textId="1A99C311"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442A3F74" w14:textId="1A66F790"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4</w:t>
            </w:r>
          </w:p>
        </w:tc>
        <w:tc>
          <w:tcPr>
            <w:tcW w:w="2835" w:type="dxa"/>
          </w:tcPr>
          <w:p w14:paraId="18CCE2B8" w14:textId="2D0904CA" w:rsidR="00276D88" w:rsidRPr="009069C2" w:rsidRDefault="00276D88" w:rsidP="00276D88">
            <w:pPr>
              <w:spacing w:before="120" w:after="120" w:line="0" w:lineRule="atLeast"/>
              <w:ind w:right="670"/>
              <w:jc w:val="center"/>
              <w:rPr>
                <w:b/>
                <w:sz w:val="22"/>
                <w:szCs w:val="22"/>
                <w:lang w:val="bg-BG"/>
              </w:rPr>
            </w:pPr>
          </w:p>
        </w:tc>
      </w:tr>
      <w:tr w:rsidR="00276D88" w:rsidRPr="009069C2" w14:paraId="6EAAC232" w14:textId="77777777" w:rsidTr="00FC0478">
        <w:trPr>
          <w:trHeight w:val="330"/>
        </w:trPr>
        <w:tc>
          <w:tcPr>
            <w:tcW w:w="567" w:type="dxa"/>
            <w:shd w:val="clear" w:color="auto" w:fill="D0CECE" w:themeFill="background2" w:themeFillShade="E6"/>
          </w:tcPr>
          <w:p w14:paraId="4BD0673B" w14:textId="0AD51EBE"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15151336" w14:textId="6A0C50E3" w:rsidR="00276D88" w:rsidRPr="009069C2" w:rsidRDefault="00276D88" w:rsidP="00276D88">
            <w:pPr>
              <w:spacing w:before="120" w:after="120" w:line="0" w:lineRule="atLeast"/>
              <w:rPr>
                <w:b/>
                <w:sz w:val="22"/>
                <w:szCs w:val="22"/>
                <w:lang w:val="bg-BG"/>
              </w:rPr>
            </w:pPr>
            <w:r w:rsidRPr="009069C2">
              <w:rPr>
                <w:color w:val="000000"/>
                <w:sz w:val="22"/>
                <w:szCs w:val="22"/>
                <w:lang w:val="bg-BG"/>
              </w:rPr>
              <w:t>МУЛТИМЕДИЕН ПРОЕКТОР – вариант 4</w:t>
            </w:r>
          </w:p>
        </w:tc>
        <w:tc>
          <w:tcPr>
            <w:tcW w:w="2835" w:type="dxa"/>
            <w:tcBorders>
              <w:top w:val="single" w:sz="4" w:space="0" w:color="auto"/>
              <w:left w:val="single" w:sz="4" w:space="0" w:color="auto"/>
              <w:bottom w:val="single" w:sz="4" w:space="0" w:color="auto"/>
              <w:right w:val="single" w:sz="4" w:space="0" w:color="auto"/>
            </w:tcBorders>
            <w:vAlign w:val="center"/>
          </w:tcPr>
          <w:p w14:paraId="648EAAC0" w14:textId="2EF98A53"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50396110" w14:textId="17C8B520"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4248BF7F" w14:textId="6D468515"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2</w:t>
            </w:r>
          </w:p>
        </w:tc>
        <w:tc>
          <w:tcPr>
            <w:tcW w:w="2835" w:type="dxa"/>
          </w:tcPr>
          <w:p w14:paraId="444D906F" w14:textId="542AD909" w:rsidR="00276D88" w:rsidRPr="009069C2" w:rsidRDefault="00276D88" w:rsidP="00276D88">
            <w:pPr>
              <w:spacing w:before="120" w:after="120" w:line="0" w:lineRule="atLeast"/>
              <w:ind w:right="670"/>
              <w:jc w:val="center"/>
              <w:rPr>
                <w:b/>
                <w:sz w:val="22"/>
                <w:szCs w:val="22"/>
                <w:lang w:val="bg-BG"/>
              </w:rPr>
            </w:pPr>
          </w:p>
        </w:tc>
      </w:tr>
      <w:tr w:rsidR="00276D88" w:rsidRPr="009069C2" w14:paraId="5F10FB0B" w14:textId="77777777" w:rsidTr="00FC0478">
        <w:trPr>
          <w:trHeight w:val="330"/>
        </w:trPr>
        <w:tc>
          <w:tcPr>
            <w:tcW w:w="567" w:type="dxa"/>
            <w:shd w:val="clear" w:color="auto" w:fill="D0CECE" w:themeFill="background2" w:themeFillShade="E6"/>
          </w:tcPr>
          <w:p w14:paraId="27E8EA22" w14:textId="044B3487"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2D6AD878" w14:textId="7E9C6C2A" w:rsidR="00276D88" w:rsidRPr="009069C2" w:rsidRDefault="00276D88" w:rsidP="00276D88">
            <w:pPr>
              <w:spacing w:before="120" w:after="120" w:line="0" w:lineRule="atLeast"/>
              <w:rPr>
                <w:b/>
                <w:sz w:val="22"/>
                <w:szCs w:val="22"/>
                <w:lang w:val="bg-BG"/>
              </w:rPr>
            </w:pPr>
            <w:r w:rsidRPr="009069C2">
              <w:rPr>
                <w:color w:val="000000"/>
                <w:sz w:val="22"/>
                <w:szCs w:val="22"/>
                <w:lang w:val="bg-BG"/>
              </w:rPr>
              <w:t>ТОНКОЛОНИ</w:t>
            </w:r>
          </w:p>
        </w:tc>
        <w:tc>
          <w:tcPr>
            <w:tcW w:w="2835" w:type="dxa"/>
            <w:tcBorders>
              <w:top w:val="single" w:sz="4" w:space="0" w:color="auto"/>
              <w:left w:val="single" w:sz="4" w:space="0" w:color="auto"/>
              <w:bottom w:val="single" w:sz="4" w:space="0" w:color="auto"/>
              <w:right w:val="single" w:sz="4" w:space="0" w:color="auto"/>
            </w:tcBorders>
            <w:vAlign w:val="center"/>
          </w:tcPr>
          <w:p w14:paraId="76FF3D52" w14:textId="363C6972"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38E068CD" w14:textId="6ABBF648"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573D90E8" w14:textId="155D9513"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3</w:t>
            </w:r>
          </w:p>
        </w:tc>
        <w:tc>
          <w:tcPr>
            <w:tcW w:w="2835" w:type="dxa"/>
          </w:tcPr>
          <w:p w14:paraId="14215D9D" w14:textId="69E15372" w:rsidR="00276D88" w:rsidRPr="009069C2" w:rsidRDefault="00276D88" w:rsidP="00276D88">
            <w:pPr>
              <w:spacing w:before="120" w:after="120" w:line="0" w:lineRule="atLeast"/>
              <w:ind w:right="670"/>
              <w:jc w:val="center"/>
              <w:rPr>
                <w:b/>
                <w:sz w:val="22"/>
                <w:szCs w:val="22"/>
                <w:lang w:val="bg-BG"/>
              </w:rPr>
            </w:pPr>
          </w:p>
        </w:tc>
      </w:tr>
      <w:tr w:rsidR="00276D88" w:rsidRPr="009069C2" w14:paraId="2A3CFE96" w14:textId="77777777" w:rsidTr="00FC0478">
        <w:trPr>
          <w:trHeight w:val="330"/>
        </w:trPr>
        <w:tc>
          <w:tcPr>
            <w:tcW w:w="567" w:type="dxa"/>
            <w:shd w:val="clear" w:color="auto" w:fill="D0CECE" w:themeFill="background2" w:themeFillShade="E6"/>
          </w:tcPr>
          <w:p w14:paraId="297BB8E1" w14:textId="7799FF3A"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0A704817" w14:textId="445CE7CF" w:rsidR="00276D88" w:rsidRPr="009069C2" w:rsidRDefault="00276D88" w:rsidP="00276D88">
            <w:pPr>
              <w:spacing w:before="120" w:after="120" w:line="0" w:lineRule="atLeast"/>
              <w:rPr>
                <w:b/>
                <w:sz w:val="22"/>
                <w:szCs w:val="22"/>
                <w:lang w:val="bg-BG"/>
              </w:rPr>
            </w:pPr>
            <w:r w:rsidRPr="009069C2">
              <w:rPr>
                <w:color w:val="000000"/>
                <w:sz w:val="22"/>
                <w:szCs w:val="22"/>
                <w:lang w:val="bg-BG"/>
              </w:rPr>
              <w:t>CD ПЛЕЙЪР</w:t>
            </w:r>
          </w:p>
        </w:tc>
        <w:tc>
          <w:tcPr>
            <w:tcW w:w="2835" w:type="dxa"/>
            <w:tcBorders>
              <w:top w:val="single" w:sz="4" w:space="0" w:color="auto"/>
              <w:left w:val="single" w:sz="4" w:space="0" w:color="auto"/>
              <w:bottom w:val="single" w:sz="4" w:space="0" w:color="auto"/>
              <w:right w:val="single" w:sz="4" w:space="0" w:color="auto"/>
            </w:tcBorders>
            <w:vAlign w:val="center"/>
          </w:tcPr>
          <w:p w14:paraId="108A3E40" w14:textId="46A60558"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2282D0F4" w14:textId="468E5936"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056A0434" w14:textId="743A8E2E"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0F96E0DC" w14:textId="2B4E5830" w:rsidR="00276D88" w:rsidRPr="009069C2" w:rsidRDefault="00276D88" w:rsidP="00276D88">
            <w:pPr>
              <w:spacing w:before="120" w:after="120" w:line="0" w:lineRule="atLeast"/>
              <w:ind w:right="670"/>
              <w:jc w:val="center"/>
              <w:rPr>
                <w:b/>
                <w:sz w:val="22"/>
                <w:szCs w:val="22"/>
                <w:lang w:val="bg-BG"/>
              </w:rPr>
            </w:pPr>
          </w:p>
        </w:tc>
      </w:tr>
      <w:tr w:rsidR="00276D88" w:rsidRPr="009069C2" w14:paraId="4A42F411" w14:textId="77777777" w:rsidTr="00FC0478">
        <w:trPr>
          <w:trHeight w:val="330"/>
        </w:trPr>
        <w:tc>
          <w:tcPr>
            <w:tcW w:w="567" w:type="dxa"/>
            <w:shd w:val="clear" w:color="auto" w:fill="D0CECE" w:themeFill="background2" w:themeFillShade="E6"/>
          </w:tcPr>
          <w:p w14:paraId="00FF8FD8" w14:textId="6AD29295"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673E12A8" w14:textId="17362E98" w:rsidR="00276D88" w:rsidRPr="009069C2" w:rsidRDefault="00276D88" w:rsidP="00276D88">
            <w:pPr>
              <w:spacing w:before="120" w:after="120" w:line="0" w:lineRule="atLeast"/>
              <w:rPr>
                <w:b/>
                <w:sz w:val="22"/>
                <w:szCs w:val="22"/>
                <w:lang w:val="bg-BG"/>
              </w:rPr>
            </w:pPr>
            <w:r w:rsidRPr="009069C2">
              <w:rPr>
                <w:color w:val="000000"/>
                <w:sz w:val="22"/>
                <w:szCs w:val="22"/>
                <w:lang w:val="bg-BG"/>
              </w:rPr>
              <w:t>МУЗИКАЛНА СИСТЕМА</w:t>
            </w:r>
          </w:p>
        </w:tc>
        <w:tc>
          <w:tcPr>
            <w:tcW w:w="2835" w:type="dxa"/>
            <w:tcBorders>
              <w:top w:val="single" w:sz="4" w:space="0" w:color="auto"/>
              <w:left w:val="single" w:sz="4" w:space="0" w:color="auto"/>
              <w:bottom w:val="single" w:sz="4" w:space="0" w:color="auto"/>
              <w:right w:val="single" w:sz="4" w:space="0" w:color="auto"/>
            </w:tcBorders>
            <w:vAlign w:val="center"/>
          </w:tcPr>
          <w:p w14:paraId="535E91EB" w14:textId="6A27CD05"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6E10D656" w14:textId="5098FCCA"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43D1746A" w14:textId="21A5774D"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16FB85A6" w14:textId="0B021B00" w:rsidR="00276D88" w:rsidRPr="009069C2" w:rsidRDefault="00276D88" w:rsidP="00276D88">
            <w:pPr>
              <w:spacing w:before="120" w:after="120" w:line="0" w:lineRule="atLeast"/>
              <w:ind w:right="670"/>
              <w:jc w:val="center"/>
              <w:rPr>
                <w:b/>
                <w:sz w:val="22"/>
                <w:szCs w:val="22"/>
                <w:lang w:val="bg-BG"/>
              </w:rPr>
            </w:pPr>
          </w:p>
        </w:tc>
      </w:tr>
      <w:tr w:rsidR="00276D88" w:rsidRPr="009069C2" w14:paraId="18683B70" w14:textId="77777777" w:rsidTr="00FC0478">
        <w:trPr>
          <w:trHeight w:val="330"/>
        </w:trPr>
        <w:tc>
          <w:tcPr>
            <w:tcW w:w="567" w:type="dxa"/>
            <w:shd w:val="clear" w:color="auto" w:fill="D0CECE" w:themeFill="background2" w:themeFillShade="E6"/>
          </w:tcPr>
          <w:p w14:paraId="059A03F3" w14:textId="1C33D1BE"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0096379B" w14:textId="4A69E303" w:rsidR="00276D88" w:rsidRPr="009069C2" w:rsidRDefault="00276D88" w:rsidP="00276D88">
            <w:pPr>
              <w:spacing w:before="120" w:after="120" w:line="0" w:lineRule="atLeast"/>
              <w:rPr>
                <w:b/>
                <w:sz w:val="22"/>
                <w:szCs w:val="22"/>
                <w:lang w:val="bg-BG"/>
              </w:rPr>
            </w:pPr>
            <w:r w:rsidRPr="009069C2">
              <w:rPr>
                <w:color w:val="000000"/>
                <w:sz w:val="22"/>
                <w:szCs w:val="22"/>
                <w:lang w:val="bg-BG"/>
              </w:rPr>
              <w:t>ПАРАВАН ЗА КУКЛЕН ТЕАТЪР</w:t>
            </w:r>
          </w:p>
        </w:tc>
        <w:tc>
          <w:tcPr>
            <w:tcW w:w="2835" w:type="dxa"/>
            <w:tcBorders>
              <w:top w:val="single" w:sz="4" w:space="0" w:color="auto"/>
              <w:left w:val="single" w:sz="4" w:space="0" w:color="auto"/>
              <w:bottom w:val="single" w:sz="4" w:space="0" w:color="auto"/>
              <w:right w:val="single" w:sz="4" w:space="0" w:color="auto"/>
            </w:tcBorders>
            <w:vAlign w:val="center"/>
          </w:tcPr>
          <w:p w14:paraId="1DDFDCE0" w14:textId="13F120AC"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30292D42" w14:textId="68D98448"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04DCAFDE" w14:textId="60173FAB"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36B9FE94" w14:textId="6995358A" w:rsidR="00276D88" w:rsidRPr="009069C2" w:rsidRDefault="00276D88" w:rsidP="00276D88">
            <w:pPr>
              <w:spacing w:before="120" w:after="120" w:line="0" w:lineRule="atLeast"/>
              <w:ind w:right="670"/>
              <w:jc w:val="center"/>
              <w:rPr>
                <w:b/>
                <w:sz w:val="22"/>
                <w:szCs w:val="22"/>
                <w:lang w:val="bg-BG"/>
              </w:rPr>
            </w:pPr>
          </w:p>
        </w:tc>
      </w:tr>
      <w:tr w:rsidR="00276D88" w:rsidRPr="009069C2" w14:paraId="2135627A" w14:textId="77777777" w:rsidTr="00FC0478">
        <w:trPr>
          <w:trHeight w:val="330"/>
        </w:trPr>
        <w:tc>
          <w:tcPr>
            <w:tcW w:w="567" w:type="dxa"/>
            <w:shd w:val="clear" w:color="auto" w:fill="D0CECE" w:themeFill="background2" w:themeFillShade="E6"/>
          </w:tcPr>
          <w:p w14:paraId="71BCF460" w14:textId="0C02FC49"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78F80C05" w14:textId="5F0A3300" w:rsidR="00276D88" w:rsidRPr="009069C2" w:rsidRDefault="00276D88" w:rsidP="00276D88">
            <w:pPr>
              <w:spacing w:before="120" w:after="120" w:line="0" w:lineRule="atLeast"/>
              <w:rPr>
                <w:b/>
                <w:sz w:val="22"/>
                <w:szCs w:val="22"/>
                <w:lang w:val="bg-BG"/>
              </w:rPr>
            </w:pPr>
            <w:r w:rsidRPr="009069C2">
              <w:rPr>
                <w:color w:val="000000"/>
                <w:sz w:val="22"/>
                <w:szCs w:val="22"/>
                <w:lang w:val="bg-BG"/>
              </w:rPr>
              <w:t>ПРЕНОСИМА ИНТЕРАКТИВНА ДЪСКА</w:t>
            </w:r>
          </w:p>
        </w:tc>
        <w:tc>
          <w:tcPr>
            <w:tcW w:w="2835" w:type="dxa"/>
            <w:tcBorders>
              <w:top w:val="single" w:sz="4" w:space="0" w:color="auto"/>
              <w:left w:val="single" w:sz="4" w:space="0" w:color="auto"/>
              <w:bottom w:val="single" w:sz="4" w:space="0" w:color="auto"/>
              <w:right w:val="single" w:sz="4" w:space="0" w:color="auto"/>
            </w:tcBorders>
            <w:vAlign w:val="center"/>
          </w:tcPr>
          <w:p w14:paraId="5EF2137A" w14:textId="247F1085" w:rsidR="00276D88" w:rsidRPr="009069C2" w:rsidRDefault="00276D88" w:rsidP="00276D88">
            <w:pPr>
              <w:pStyle w:val="-0"/>
              <w:rPr>
                <w:rFonts w:cs="Times New Roman"/>
              </w:rPr>
            </w:pPr>
          </w:p>
        </w:tc>
        <w:tc>
          <w:tcPr>
            <w:tcW w:w="1133" w:type="dxa"/>
            <w:tcBorders>
              <w:top w:val="single" w:sz="4" w:space="0" w:color="auto"/>
              <w:left w:val="single" w:sz="4" w:space="0" w:color="auto"/>
              <w:bottom w:val="single" w:sz="4" w:space="0" w:color="auto"/>
              <w:right w:val="single" w:sz="4" w:space="0" w:color="auto"/>
            </w:tcBorders>
            <w:vAlign w:val="center"/>
          </w:tcPr>
          <w:p w14:paraId="07E20C4F" w14:textId="4F8B257F"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6E0C63C1" w14:textId="7DB4F059"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05FEF623" w14:textId="2296BDFB" w:rsidR="00276D88" w:rsidRPr="009069C2" w:rsidRDefault="00276D88" w:rsidP="00276D88">
            <w:pPr>
              <w:spacing w:before="120" w:after="120" w:line="0" w:lineRule="atLeast"/>
              <w:ind w:right="670"/>
              <w:jc w:val="center"/>
              <w:rPr>
                <w:b/>
                <w:sz w:val="22"/>
                <w:szCs w:val="22"/>
                <w:lang w:val="bg-BG"/>
              </w:rPr>
            </w:pPr>
          </w:p>
        </w:tc>
      </w:tr>
      <w:tr w:rsidR="00276D88" w:rsidRPr="009069C2" w14:paraId="406BD2B8" w14:textId="77777777" w:rsidTr="00FC0478">
        <w:trPr>
          <w:trHeight w:val="330"/>
        </w:trPr>
        <w:tc>
          <w:tcPr>
            <w:tcW w:w="567" w:type="dxa"/>
            <w:shd w:val="clear" w:color="auto" w:fill="D0CECE" w:themeFill="background2" w:themeFillShade="E6"/>
          </w:tcPr>
          <w:p w14:paraId="180F99EB" w14:textId="644412EB"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29909DAC" w14:textId="0FC74F74" w:rsidR="00276D88" w:rsidRPr="009069C2" w:rsidRDefault="00276D88" w:rsidP="00276D88">
            <w:pPr>
              <w:spacing w:before="120" w:after="120" w:line="0" w:lineRule="atLeast"/>
              <w:rPr>
                <w:b/>
                <w:sz w:val="22"/>
                <w:szCs w:val="22"/>
                <w:lang w:val="bg-BG"/>
              </w:rPr>
            </w:pPr>
            <w:r w:rsidRPr="009069C2">
              <w:rPr>
                <w:color w:val="000000"/>
                <w:sz w:val="22"/>
                <w:szCs w:val="22"/>
                <w:lang w:val="bg-BG"/>
              </w:rPr>
              <w:t>ШЕВНА МАШИНА</w:t>
            </w:r>
          </w:p>
        </w:tc>
        <w:tc>
          <w:tcPr>
            <w:tcW w:w="2835" w:type="dxa"/>
            <w:tcBorders>
              <w:top w:val="single" w:sz="4" w:space="0" w:color="auto"/>
              <w:left w:val="single" w:sz="4" w:space="0" w:color="auto"/>
              <w:bottom w:val="single" w:sz="4" w:space="0" w:color="auto"/>
              <w:right w:val="single" w:sz="4" w:space="0" w:color="auto"/>
            </w:tcBorders>
            <w:vAlign w:val="center"/>
          </w:tcPr>
          <w:p w14:paraId="2BFD8609" w14:textId="39A99456"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380BC3BD" w14:textId="3294E017"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0B0D597C" w14:textId="1921C7A5"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3660F38A" w14:textId="766A3A1B" w:rsidR="00276D88" w:rsidRPr="009069C2" w:rsidRDefault="00276D88" w:rsidP="00276D88">
            <w:pPr>
              <w:spacing w:before="120" w:after="120" w:line="0" w:lineRule="atLeast"/>
              <w:ind w:right="670"/>
              <w:jc w:val="center"/>
              <w:rPr>
                <w:b/>
                <w:sz w:val="22"/>
                <w:szCs w:val="22"/>
                <w:lang w:val="bg-BG"/>
              </w:rPr>
            </w:pPr>
          </w:p>
        </w:tc>
      </w:tr>
      <w:tr w:rsidR="00276D88" w:rsidRPr="009069C2" w14:paraId="0BEF164A" w14:textId="77777777" w:rsidTr="00FC0478">
        <w:trPr>
          <w:trHeight w:val="330"/>
        </w:trPr>
        <w:tc>
          <w:tcPr>
            <w:tcW w:w="567" w:type="dxa"/>
            <w:shd w:val="clear" w:color="auto" w:fill="D0CECE" w:themeFill="background2" w:themeFillShade="E6"/>
          </w:tcPr>
          <w:p w14:paraId="037FB1AB" w14:textId="2CB9FEA1"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4CF91E9" w14:textId="691C633F" w:rsidR="00276D88" w:rsidRPr="009069C2" w:rsidRDefault="00276D88" w:rsidP="00276D88">
            <w:pPr>
              <w:spacing w:before="120" w:after="120" w:line="0" w:lineRule="atLeast"/>
              <w:rPr>
                <w:b/>
                <w:sz w:val="22"/>
                <w:szCs w:val="22"/>
                <w:lang w:val="bg-BG"/>
              </w:rPr>
            </w:pPr>
            <w:r w:rsidRPr="009069C2">
              <w:rPr>
                <w:color w:val="000000"/>
                <w:sz w:val="22"/>
                <w:szCs w:val="22"/>
                <w:lang w:val="bg-BG"/>
              </w:rPr>
              <w:t>РАДИОМИКРОФОН</w:t>
            </w:r>
          </w:p>
        </w:tc>
        <w:tc>
          <w:tcPr>
            <w:tcW w:w="2835" w:type="dxa"/>
            <w:tcBorders>
              <w:top w:val="single" w:sz="4" w:space="0" w:color="auto"/>
              <w:left w:val="single" w:sz="4" w:space="0" w:color="auto"/>
              <w:bottom w:val="single" w:sz="4" w:space="0" w:color="auto"/>
              <w:right w:val="single" w:sz="4" w:space="0" w:color="auto"/>
            </w:tcBorders>
            <w:vAlign w:val="center"/>
          </w:tcPr>
          <w:p w14:paraId="3A1D789A" w14:textId="39AC6ECD"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17A8876F" w14:textId="2ACF4CFC"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0A41F8CE" w14:textId="580AE668"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2</w:t>
            </w:r>
          </w:p>
        </w:tc>
        <w:tc>
          <w:tcPr>
            <w:tcW w:w="2835" w:type="dxa"/>
          </w:tcPr>
          <w:p w14:paraId="37607ED9" w14:textId="49430F97" w:rsidR="00276D88" w:rsidRPr="009069C2" w:rsidRDefault="00276D88" w:rsidP="00276D88">
            <w:pPr>
              <w:spacing w:before="120" w:after="120" w:line="0" w:lineRule="atLeast"/>
              <w:ind w:right="670"/>
              <w:jc w:val="center"/>
              <w:rPr>
                <w:b/>
                <w:sz w:val="22"/>
                <w:szCs w:val="22"/>
                <w:lang w:val="bg-BG"/>
              </w:rPr>
            </w:pPr>
          </w:p>
        </w:tc>
      </w:tr>
      <w:tr w:rsidR="00276D88" w:rsidRPr="009069C2" w14:paraId="75118F96" w14:textId="77777777" w:rsidTr="00FC0478">
        <w:trPr>
          <w:trHeight w:val="330"/>
        </w:trPr>
        <w:tc>
          <w:tcPr>
            <w:tcW w:w="567" w:type="dxa"/>
            <w:shd w:val="clear" w:color="auto" w:fill="D0CECE" w:themeFill="background2" w:themeFillShade="E6"/>
          </w:tcPr>
          <w:p w14:paraId="6E36C4FC" w14:textId="07EA797B"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62FE8EA" w14:textId="1BF73EBA" w:rsidR="00276D88" w:rsidRPr="009069C2" w:rsidRDefault="00276D88" w:rsidP="00276D88">
            <w:pPr>
              <w:spacing w:before="120" w:after="120" w:line="0" w:lineRule="atLeast"/>
              <w:rPr>
                <w:b/>
                <w:sz w:val="22"/>
                <w:szCs w:val="22"/>
                <w:lang w:val="bg-BG"/>
              </w:rPr>
            </w:pPr>
            <w:r w:rsidRPr="009069C2">
              <w:rPr>
                <w:color w:val="000000"/>
                <w:sz w:val="22"/>
                <w:szCs w:val="22"/>
                <w:lang w:val="bg-BG"/>
              </w:rPr>
              <w:t>ПРОЖЕКЦИОНЕН ЕКРАН, НА СТАТИВ</w:t>
            </w:r>
          </w:p>
        </w:tc>
        <w:tc>
          <w:tcPr>
            <w:tcW w:w="2835" w:type="dxa"/>
            <w:tcBorders>
              <w:top w:val="single" w:sz="4" w:space="0" w:color="auto"/>
              <w:left w:val="single" w:sz="4" w:space="0" w:color="auto"/>
              <w:bottom w:val="single" w:sz="4" w:space="0" w:color="auto"/>
              <w:right w:val="single" w:sz="4" w:space="0" w:color="auto"/>
            </w:tcBorders>
            <w:vAlign w:val="center"/>
          </w:tcPr>
          <w:p w14:paraId="37072C1B" w14:textId="272373DC"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2933CC25" w14:textId="774360E8"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60C3498F" w14:textId="155AAF28"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2</w:t>
            </w:r>
          </w:p>
        </w:tc>
        <w:tc>
          <w:tcPr>
            <w:tcW w:w="2835" w:type="dxa"/>
          </w:tcPr>
          <w:p w14:paraId="432B7418" w14:textId="437C0577" w:rsidR="00276D88" w:rsidRPr="009069C2" w:rsidRDefault="00276D88" w:rsidP="00276D88">
            <w:pPr>
              <w:spacing w:before="120" w:after="120" w:line="0" w:lineRule="atLeast"/>
              <w:ind w:right="670"/>
              <w:jc w:val="center"/>
              <w:rPr>
                <w:b/>
                <w:sz w:val="22"/>
                <w:szCs w:val="22"/>
                <w:lang w:val="bg-BG"/>
              </w:rPr>
            </w:pPr>
          </w:p>
        </w:tc>
      </w:tr>
      <w:tr w:rsidR="00276D88" w:rsidRPr="009069C2" w14:paraId="6143D515" w14:textId="77777777" w:rsidTr="00FC0478">
        <w:trPr>
          <w:trHeight w:val="330"/>
        </w:trPr>
        <w:tc>
          <w:tcPr>
            <w:tcW w:w="567" w:type="dxa"/>
            <w:shd w:val="clear" w:color="auto" w:fill="D0CECE" w:themeFill="background2" w:themeFillShade="E6"/>
          </w:tcPr>
          <w:p w14:paraId="3DBE69A6" w14:textId="451EA3BB"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CE7DE65" w14:textId="3F137811" w:rsidR="00276D88" w:rsidRPr="009069C2" w:rsidRDefault="00276D88" w:rsidP="00276D88">
            <w:pPr>
              <w:spacing w:before="120" w:after="120" w:line="0" w:lineRule="atLeast"/>
              <w:rPr>
                <w:b/>
                <w:sz w:val="22"/>
                <w:szCs w:val="22"/>
                <w:lang w:val="bg-BG"/>
              </w:rPr>
            </w:pPr>
            <w:r w:rsidRPr="009069C2">
              <w:rPr>
                <w:color w:val="000000"/>
                <w:sz w:val="22"/>
                <w:szCs w:val="22"/>
                <w:lang w:val="bg-BG"/>
              </w:rPr>
              <w:t>АУДИО СИСТЕМА</w:t>
            </w:r>
          </w:p>
        </w:tc>
        <w:tc>
          <w:tcPr>
            <w:tcW w:w="2835" w:type="dxa"/>
            <w:tcBorders>
              <w:top w:val="single" w:sz="4" w:space="0" w:color="auto"/>
              <w:left w:val="single" w:sz="4" w:space="0" w:color="auto"/>
              <w:bottom w:val="single" w:sz="4" w:space="0" w:color="auto"/>
              <w:right w:val="single" w:sz="4" w:space="0" w:color="auto"/>
            </w:tcBorders>
            <w:vAlign w:val="center"/>
          </w:tcPr>
          <w:p w14:paraId="764BA167" w14:textId="16207A0B"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4E7BEF04" w14:textId="028FCE09"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45095FD2" w14:textId="669CF8F4"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2</w:t>
            </w:r>
          </w:p>
        </w:tc>
        <w:tc>
          <w:tcPr>
            <w:tcW w:w="2835" w:type="dxa"/>
          </w:tcPr>
          <w:p w14:paraId="038D5D60" w14:textId="39B73951" w:rsidR="00276D88" w:rsidRPr="009069C2" w:rsidRDefault="00276D88" w:rsidP="00276D88">
            <w:pPr>
              <w:spacing w:before="120" w:after="120" w:line="0" w:lineRule="atLeast"/>
              <w:ind w:right="670"/>
              <w:jc w:val="center"/>
              <w:rPr>
                <w:b/>
                <w:sz w:val="22"/>
                <w:szCs w:val="22"/>
                <w:lang w:val="bg-BG"/>
              </w:rPr>
            </w:pPr>
          </w:p>
        </w:tc>
      </w:tr>
      <w:tr w:rsidR="00276D88" w:rsidRPr="009069C2" w14:paraId="73051F4E" w14:textId="77777777" w:rsidTr="00FC0478">
        <w:trPr>
          <w:trHeight w:val="330"/>
        </w:trPr>
        <w:tc>
          <w:tcPr>
            <w:tcW w:w="567" w:type="dxa"/>
            <w:shd w:val="clear" w:color="auto" w:fill="D0CECE" w:themeFill="background2" w:themeFillShade="E6"/>
          </w:tcPr>
          <w:p w14:paraId="02528317" w14:textId="38C6B269"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27BB185" w14:textId="26AAB120" w:rsidR="00276D88" w:rsidRPr="009069C2" w:rsidRDefault="00276D88" w:rsidP="00276D88">
            <w:pPr>
              <w:spacing w:before="120" w:after="120" w:line="0" w:lineRule="atLeast"/>
              <w:rPr>
                <w:b/>
                <w:sz w:val="22"/>
                <w:szCs w:val="22"/>
                <w:lang w:val="bg-BG"/>
              </w:rPr>
            </w:pPr>
            <w:r w:rsidRPr="009069C2">
              <w:rPr>
                <w:color w:val="000000"/>
                <w:sz w:val="22"/>
                <w:szCs w:val="22"/>
                <w:lang w:val="bg-BG"/>
              </w:rPr>
              <w:t>КАСЕТОФОН</w:t>
            </w:r>
          </w:p>
        </w:tc>
        <w:tc>
          <w:tcPr>
            <w:tcW w:w="2835" w:type="dxa"/>
            <w:tcBorders>
              <w:top w:val="single" w:sz="4" w:space="0" w:color="auto"/>
              <w:left w:val="single" w:sz="4" w:space="0" w:color="auto"/>
              <w:bottom w:val="single" w:sz="4" w:space="0" w:color="auto"/>
              <w:right w:val="single" w:sz="4" w:space="0" w:color="auto"/>
            </w:tcBorders>
            <w:vAlign w:val="center"/>
          </w:tcPr>
          <w:p w14:paraId="4E55FC95" w14:textId="76F6B788"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53C7B2A0" w14:textId="514D3604"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3A6FDC4A" w14:textId="0D67E8FC"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2</w:t>
            </w:r>
          </w:p>
        </w:tc>
        <w:tc>
          <w:tcPr>
            <w:tcW w:w="2835" w:type="dxa"/>
          </w:tcPr>
          <w:p w14:paraId="2F1C7D71" w14:textId="506B2065" w:rsidR="00276D88" w:rsidRPr="009069C2" w:rsidRDefault="00276D88" w:rsidP="00276D88">
            <w:pPr>
              <w:spacing w:before="120" w:after="120" w:line="0" w:lineRule="atLeast"/>
              <w:ind w:right="670"/>
              <w:jc w:val="center"/>
              <w:rPr>
                <w:b/>
                <w:sz w:val="22"/>
                <w:szCs w:val="22"/>
                <w:lang w:val="bg-BG"/>
              </w:rPr>
            </w:pPr>
          </w:p>
        </w:tc>
      </w:tr>
      <w:tr w:rsidR="00276D88" w:rsidRPr="009069C2" w14:paraId="0C79AFF3" w14:textId="77777777" w:rsidTr="00FC0478">
        <w:trPr>
          <w:trHeight w:val="330"/>
        </w:trPr>
        <w:tc>
          <w:tcPr>
            <w:tcW w:w="567" w:type="dxa"/>
            <w:shd w:val="clear" w:color="auto" w:fill="D0CECE" w:themeFill="background2" w:themeFillShade="E6"/>
          </w:tcPr>
          <w:p w14:paraId="268EE993" w14:textId="7478914D"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3A37827" w14:textId="7EA651AD" w:rsidR="00276D88" w:rsidRPr="009069C2" w:rsidRDefault="00276D88" w:rsidP="00276D88">
            <w:pPr>
              <w:spacing w:before="120" w:after="120" w:line="0" w:lineRule="atLeast"/>
              <w:rPr>
                <w:b/>
                <w:sz w:val="22"/>
                <w:szCs w:val="22"/>
                <w:lang w:val="bg-BG"/>
              </w:rPr>
            </w:pPr>
            <w:r w:rsidRPr="009069C2">
              <w:rPr>
                <w:color w:val="000000"/>
                <w:sz w:val="22"/>
                <w:szCs w:val="22"/>
                <w:lang w:val="bg-BG"/>
              </w:rPr>
              <w:t>ПРИНТЕР – вариант 1</w:t>
            </w:r>
          </w:p>
        </w:tc>
        <w:tc>
          <w:tcPr>
            <w:tcW w:w="2835" w:type="dxa"/>
            <w:tcBorders>
              <w:top w:val="single" w:sz="4" w:space="0" w:color="auto"/>
              <w:left w:val="single" w:sz="4" w:space="0" w:color="auto"/>
              <w:bottom w:val="single" w:sz="4" w:space="0" w:color="auto"/>
              <w:right w:val="single" w:sz="4" w:space="0" w:color="auto"/>
            </w:tcBorders>
            <w:vAlign w:val="center"/>
          </w:tcPr>
          <w:p w14:paraId="41456282" w14:textId="71EBDDCE"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1DE0F61C" w14:textId="4DFB8596"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7BB24E03" w14:textId="5B86A5E3"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5A4E64B1" w14:textId="79F2D8EA" w:rsidR="00276D88" w:rsidRPr="009069C2" w:rsidRDefault="00276D88" w:rsidP="00276D88">
            <w:pPr>
              <w:spacing w:before="120" w:after="120" w:line="0" w:lineRule="atLeast"/>
              <w:ind w:right="670"/>
              <w:jc w:val="center"/>
              <w:rPr>
                <w:b/>
                <w:sz w:val="22"/>
                <w:szCs w:val="22"/>
                <w:lang w:val="bg-BG"/>
              </w:rPr>
            </w:pPr>
          </w:p>
        </w:tc>
      </w:tr>
      <w:tr w:rsidR="00276D88" w:rsidRPr="009069C2" w14:paraId="203CD71D" w14:textId="77777777" w:rsidTr="00FC0478">
        <w:trPr>
          <w:trHeight w:val="330"/>
        </w:trPr>
        <w:tc>
          <w:tcPr>
            <w:tcW w:w="567" w:type="dxa"/>
            <w:shd w:val="clear" w:color="auto" w:fill="D0CECE" w:themeFill="background2" w:themeFillShade="E6"/>
          </w:tcPr>
          <w:p w14:paraId="335FA1FE" w14:textId="5A729CB6"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76D66742" w14:textId="66A70EC8" w:rsidR="00276D88" w:rsidRPr="009069C2" w:rsidRDefault="00276D88" w:rsidP="00276D88">
            <w:pPr>
              <w:spacing w:before="120" w:after="120" w:line="0" w:lineRule="atLeast"/>
              <w:rPr>
                <w:b/>
                <w:sz w:val="22"/>
                <w:szCs w:val="22"/>
                <w:lang w:val="bg-BG"/>
              </w:rPr>
            </w:pPr>
            <w:r w:rsidRPr="009069C2">
              <w:rPr>
                <w:color w:val="000000"/>
                <w:sz w:val="22"/>
                <w:szCs w:val="22"/>
                <w:lang w:val="bg-BG"/>
              </w:rPr>
              <w:t>ПРИНТЕР ЦВЕТЕН – вариант 2</w:t>
            </w:r>
          </w:p>
        </w:tc>
        <w:tc>
          <w:tcPr>
            <w:tcW w:w="2835" w:type="dxa"/>
            <w:tcBorders>
              <w:top w:val="single" w:sz="4" w:space="0" w:color="auto"/>
              <w:left w:val="single" w:sz="4" w:space="0" w:color="auto"/>
              <w:bottom w:val="single" w:sz="4" w:space="0" w:color="auto"/>
              <w:right w:val="single" w:sz="4" w:space="0" w:color="auto"/>
            </w:tcBorders>
            <w:vAlign w:val="center"/>
          </w:tcPr>
          <w:p w14:paraId="1A4454F3" w14:textId="00A91C5B"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4A7BBF6D" w14:textId="510E8453"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5FEABC6E" w14:textId="0CD2A249"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086B8793" w14:textId="54D069AB" w:rsidR="00276D88" w:rsidRPr="009069C2" w:rsidRDefault="00276D88" w:rsidP="00276D88">
            <w:pPr>
              <w:spacing w:before="120" w:after="120" w:line="0" w:lineRule="atLeast"/>
              <w:ind w:right="670"/>
              <w:jc w:val="center"/>
              <w:rPr>
                <w:b/>
                <w:sz w:val="22"/>
                <w:szCs w:val="22"/>
                <w:lang w:val="bg-BG"/>
              </w:rPr>
            </w:pPr>
          </w:p>
        </w:tc>
      </w:tr>
      <w:tr w:rsidR="00276D88" w:rsidRPr="009069C2" w14:paraId="6112CEBE" w14:textId="77777777" w:rsidTr="00FC0478">
        <w:trPr>
          <w:trHeight w:val="330"/>
        </w:trPr>
        <w:tc>
          <w:tcPr>
            <w:tcW w:w="567" w:type="dxa"/>
            <w:shd w:val="clear" w:color="auto" w:fill="D0CECE" w:themeFill="background2" w:themeFillShade="E6"/>
          </w:tcPr>
          <w:p w14:paraId="59153CAA" w14:textId="1A9803A4"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1EC52A64" w14:textId="3773A9A0" w:rsidR="00276D88" w:rsidRPr="009069C2" w:rsidRDefault="00276D88" w:rsidP="00276D88">
            <w:pPr>
              <w:spacing w:before="120" w:after="120" w:line="0" w:lineRule="atLeast"/>
              <w:rPr>
                <w:b/>
                <w:sz w:val="22"/>
                <w:szCs w:val="22"/>
                <w:lang w:val="bg-BG"/>
              </w:rPr>
            </w:pPr>
            <w:r w:rsidRPr="009069C2">
              <w:rPr>
                <w:color w:val="000000"/>
                <w:sz w:val="22"/>
                <w:szCs w:val="22"/>
                <w:lang w:val="bg-BG"/>
              </w:rPr>
              <w:t>ПОРТАТИВЕН ФЛАШ ПЛЕЙЪР USB</w:t>
            </w:r>
          </w:p>
        </w:tc>
        <w:tc>
          <w:tcPr>
            <w:tcW w:w="2835" w:type="dxa"/>
            <w:tcBorders>
              <w:top w:val="single" w:sz="4" w:space="0" w:color="auto"/>
              <w:left w:val="single" w:sz="4" w:space="0" w:color="auto"/>
              <w:bottom w:val="single" w:sz="4" w:space="0" w:color="auto"/>
              <w:right w:val="single" w:sz="4" w:space="0" w:color="auto"/>
            </w:tcBorders>
            <w:vAlign w:val="center"/>
          </w:tcPr>
          <w:p w14:paraId="0CF7EFA2" w14:textId="72B16D8D"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1EB0E143" w14:textId="64C2DF25"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7466849A" w14:textId="0B2E63E3"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02BE7ECA" w14:textId="56D092AE" w:rsidR="00276D88" w:rsidRPr="009069C2" w:rsidRDefault="00276D88" w:rsidP="00276D88">
            <w:pPr>
              <w:spacing w:before="120" w:after="120" w:line="0" w:lineRule="atLeast"/>
              <w:ind w:right="670"/>
              <w:jc w:val="center"/>
              <w:rPr>
                <w:b/>
                <w:sz w:val="22"/>
                <w:szCs w:val="22"/>
                <w:lang w:val="bg-BG"/>
              </w:rPr>
            </w:pPr>
          </w:p>
        </w:tc>
      </w:tr>
      <w:tr w:rsidR="00276D88" w:rsidRPr="009069C2" w14:paraId="3A17D2C2" w14:textId="77777777" w:rsidTr="00FC0478">
        <w:trPr>
          <w:trHeight w:val="330"/>
        </w:trPr>
        <w:tc>
          <w:tcPr>
            <w:tcW w:w="567" w:type="dxa"/>
            <w:shd w:val="clear" w:color="auto" w:fill="D0CECE" w:themeFill="background2" w:themeFillShade="E6"/>
          </w:tcPr>
          <w:p w14:paraId="2992342E" w14:textId="7FC5801B"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68E89B6E" w14:textId="72E693FF" w:rsidR="00276D88" w:rsidRPr="009069C2" w:rsidRDefault="00276D88" w:rsidP="00276D88">
            <w:pPr>
              <w:spacing w:before="120" w:after="120" w:line="0" w:lineRule="atLeast"/>
              <w:rPr>
                <w:b/>
                <w:sz w:val="22"/>
                <w:szCs w:val="22"/>
                <w:lang w:val="bg-BG"/>
              </w:rPr>
            </w:pPr>
            <w:r w:rsidRPr="009069C2">
              <w:rPr>
                <w:color w:val="000000"/>
                <w:sz w:val="22"/>
                <w:szCs w:val="22"/>
                <w:lang w:val="bg-BG"/>
              </w:rPr>
              <w:t>ТАБЛЕТ</w:t>
            </w:r>
          </w:p>
        </w:tc>
        <w:tc>
          <w:tcPr>
            <w:tcW w:w="2835" w:type="dxa"/>
            <w:tcBorders>
              <w:top w:val="single" w:sz="4" w:space="0" w:color="auto"/>
              <w:left w:val="single" w:sz="4" w:space="0" w:color="auto"/>
              <w:bottom w:val="single" w:sz="4" w:space="0" w:color="auto"/>
              <w:right w:val="single" w:sz="4" w:space="0" w:color="auto"/>
            </w:tcBorders>
            <w:vAlign w:val="center"/>
          </w:tcPr>
          <w:p w14:paraId="3E9FB92E" w14:textId="1BC4B7A8"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108FFAF9" w14:textId="5073E717"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4F04E925" w14:textId="7096ED8D"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3</w:t>
            </w:r>
          </w:p>
        </w:tc>
        <w:tc>
          <w:tcPr>
            <w:tcW w:w="2835" w:type="dxa"/>
          </w:tcPr>
          <w:p w14:paraId="7E9BCD16" w14:textId="005609E0" w:rsidR="00276D88" w:rsidRPr="009069C2" w:rsidRDefault="00276D88" w:rsidP="00276D88">
            <w:pPr>
              <w:spacing w:before="120" w:after="120" w:line="0" w:lineRule="atLeast"/>
              <w:ind w:right="670"/>
              <w:jc w:val="center"/>
              <w:rPr>
                <w:b/>
                <w:sz w:val="22"/>
                <w:szCs w:val="22"/>
                <w:lang w:val="bg-BG"/>
              </w:rPr>
            </w:pPr>
          </w:p>
        </w:tc>
      </w:tr>
      <w:tr w:rsidR="00276D88" w:rsidRPr="009069C2" w14:paraId="7903C615" w14:textId="77777777" w:rsidTr="00FC0478">
        <w:trPr>
          <w:trHeight w:val="330"/>
        </w:trPr>
        <w:tc>
          <w:tcPr>
            <w:tcW w:w="567" w:type="dxa"/>
            <w:shd w:val="clear" w:color="auto" w:fill="D0CECE" w:themeFill="background2" w:themeFillShade="E6"/>
          </w:tcPr>
          <w:p w14:paraId="3EFD296E" w14:textId="0A191C0E"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112B2958" w14:textId="324E3608" w:rsidR="00276D88" w:rsidRPr="009069C2" w:rsidRDefault="00276D88" w:rsidP="00276D88">
            <w:pPr>
              <w:spacing w:before="120" w:after="120" w:line="0" w:lineRule="atLeast"/>
              <w:rPr>
                <w:b/>
                <w:sz w:val="22"/>
                <w:szCs w:val="22"/>
                <w:lang w:val="bg-BG"/>
              </w:rPr>
            </w:pPr>
            <w:r w:rsidRPr="009069C2">
              <w:rPr>
                <w:color w:val="000000"/>
                <w:sz w:val="22"/>
                <w:szCs w:val="22"/>
                <w:lang w:val="bg-BG"/>
              </w:rPr>
              <w:t>ДИКТОФОН</w:t>
            </w:r>
          </w:p>
        </w:tc>
        <w:tc>
          <w:tcPr>
            <w:tcW w:w="2835" w:type="dxa"/>
            <w:tcBorders>
              <w:top w:val="single" w:sz="4" w:space="0" w:color="auto"/>
              <w:left w:val="single" w:sz="4" w:space="0" w:color="auto"/>
              <w:bottom w:val="single" w:sz="4" w:space="0" w:color="auto"/>
              <w:right w:val="single" w:sz="4" w:space="0" w:color="auto"/>
            </w:tcBorders>
            <w:vAlign w:val="center"/>
          </w:tcPr>
          <w:p w14:paraId="3FDDDA47" w14:textId="64C66997"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3D0BB04F" w14:textId="2989CB52"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76F962E0" w14:textId="79014941"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04778A5D" w14:textId="430DF913" w:rsidR="00276D88" w:rsidRPr="009069C2" w:rsidRDefault="00276D88" w:rsidP="00276D88">
            <w:pPr>
              <w:spacing w:before="120" w:after="120" w:line="0" w:lineRule="atLeast"/>
              <w:ind w:right="670"/>
              <w:jc w:val="center"/>
              <w:rPr>
                <w:b/>
                <w:sz w:val="22"/>
                <w:szCs w:val="22"/>
                <w:lang w:val="bg-BG"/>
              </w:rPr>
            </w:pPr>
          </w:p>
        </w:tc>
      </w:tr>
      <w:tr w:rsidR="00276D88" w:rsidRPr="009069C2" w14:paraId="3DCBD4DB" w14:textId="77777777" w:rsidTr="00FC0478">
        <w:trPr>
          <w:trHeight w:val="330"/>
        </w:trPr>
        <w:tc>
          <w:tcPr>
            <w:tcW w:w="567" w:type="dxa"/>
            <w:shd w:val="clear" w:color="auto" w:fill="D0CECE" w:themeFill="background2" w:themeFillShade="E6"/>
          </w:tcPr>
          <w:p w14:paraId="20D30B97" w14:textId="6DBE92AD"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B70725A" w14:textId="08CE7B8B" w:rsidR="00276D88" w:rsidRPr="009069C2" w:rsidRDefault="00276D88" w:rsidP="00276D88">
            <w:pPr>
              <w:spacing w:before="120" w:after="120" w:line="0" w:lineRule="atLeast"/>
              <w:rPr>
                <w:b/>
                <w:sz w:val="22"/>
                <w:szCs w:val="22"/>
                <w:lang w:val="bg-BG"/>
              </w:rPr>
            </w:pPr>
            <w:r w:rsidRPr="009069C2">
              <w:rPr>
                <w:color w:val="000000"/>
                <w:sz w:val="22"/>
                <w:szCs w:val="22"/>
                <w:lang w:val="bg-BG"/>
              </w:rPr>
              <w:t>УСИЛВАТЕЛ</w:t>
            </w:r>
          </w:p>
        </w:tc>
        <w:tc>
          <w:tcPr>
            <w:tcW w:w="2835" w:type="dxa"/>
            <w:tcBorders>
              <w:top w:val="single" w:sz="4" w:space="0" w:color="auto"/>
              <w:left w:val="single" w:sz="4" w:space="0" w:color="auto"/>
              <w:bottom w:val="single" w:sz="4" w:space="0" w:color="auto"/>
              <w:right w:val="single" w:sz="4" w:space="0" w:color="auto"/>
            </w:tcBorders>
            <w:vAlign w:val="center"/>
          </w:tcPr>
          <w:p w14:paraId="03DFC004" w14:textId="2ACDC396"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39D5FA59" w14:textId="3F4CF31F"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6DA8D9AA" w14:textId="5ABE321B"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60F1F834" w14:textId="68E67FB8" w:rsidR="00276D88" w:rsidRPr="009069C2" w:rsidRDefault="00276D88" w:rsidP="00276D88">
            <w:pPr>
              <w:spacing w:before="120" w:after="120" w:line="0" w:lineRule="atLeast"/>
              <w:ind w:right="670"/>
              <w:jc w:val="center"/>
              <w:rPr>
                <w:b/>
                <w:sz w:val="22"/>
                <w:szCs w:val="22"/>
                <w:lang w:val="bg-BG"/>
              </w:rPr>
            </w:pPr>
          </w:p>
        </w:tc>
      </w:tr>
      <w:tr w:rsidR="00276D88" w:rsidRPr="009069C2" w14:paraId="7BDDEC05" w14:textId="77777777" w:rsidTr="00FC0478">
        <w:trPr>
          <w:trHeight w:val="330"/>
        </w:trPr>
        <w:tc>
          <w:tcPr>
            <w:tcW w:w="567" w:type="dxa"/>
            <w:shd w:val="clear" w:color="auto" w:fill="D0CECE" w:themeFill="background2" w:themeFillShade="E6"/>
          </w:tcPr>
          <w:p w14:paraId="4FB1B9F6" w14:textId="777F477D"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7037FB7D" w14:textId="0E1E99BD" w:rsidR="00276D88" w:rsidRPr="009069C2" w:rsidRDefault="00276D88" w:rsidP="00276D88">
            <w:pPr>
              <w:spacing w:before="120" w:after="120" w:line="0" w:lineRule="atLeast"/>
              <w:rPr>
                <w:b/>
                <w:sz w:val="22"/>
                <w:szCs w:val="22"/>
                <w:lang w:val="bg-BG"/>
              </w:rPr>
            </w:pPr>
            <w:r w:rsidRPr="009069C2">
              <w:rPr>
                <w:color w:val="000000"/>
                <w:sz w:val="22"/>
                <w:szCs w:val="22"/>
                <w:lang w:val="bg-BG"/>
              </w:rPr>
              <w:t>ЛАМИНАТОР</w:t>
            </w:r>
          </w:p>
        </w:tc>
        <w:tc>
          <w:tcPr>
            <w:tcW w:w="2835" w:type="dxa"/>
            <w:tcBorders>
              <w:top w:val="single" w:sz="4" w:space="0" w:color="auto"/>
              <w:left w:val="single" w:sz="4" w:space="0" w:color="auto"/>
              <w:bottom w:val="single" w:sz="4" w:space="0" w:color="auto"/>
              <w:right w:val="single" w:sz="4" w:space="0" w:color="auto"/>
            </w:tcBorders>
            <w:vAlign w:val="center"/>
          </w:tcPr>
          <w:p w14:paraId="2EB7E48B" w14:textId="32D52364"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5FC78555" w14:textId="6BA877EA"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0F7373CB" w14:textId="493DDE79"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1</w:t>
            </w:r>
          </w:p>
        </w:tc>
        <w:tc>
          <w:tcPr>
            <w:tcW w:w="2835" w:type="dxa"/>
          </w:tcPr>
          <w:p w14:paraId="0452E9BF" w14:textId="1CBC1BB2" w:rsidR="00276D88" w:rsidRPr="009069C2" w:rsidRDefault="00276D88" w:rsidP="00276D88">
            <w:pPr>
              <w:spacing w:before="120" w:after="120" w:line="0" w:lineRule="atLeast"/>
              <w:ind w:right="670"/>
              <w:jc w:val="center"/>
              <w:rPr>
                <w:b/>
                <w:sz w:val="22"/>
                <w:szCs w:val="22"/>
                <w:lang w:val="bg-BG"/>
              </w:rPr>
            </w:pPr>
          </w:p>
        </w:tc>
      </w:tr>
      <w:tr w:rsidR="00276D88" w:rsidRPr="009069C2" w14:paraId="08E6346D" w14:textId="77777777" w:rsidTr="00FC0478">
        <w:trPr>
          <w:trHeight w:val="330"/>
        </w:trPr>
        <w:tc>
          <w:tcPr>
            <w:tcW w:w="567" w:type="dxa"/>
            <w:shd w:val="clear" w:color="auto" w:fill="D0CECE" w:themeFill="background2" w:themeFillShade="E6"/>
          </w:tcPr>
          <w:p w14:paraId="0BB47F65" w14:textId="1447ACC7"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2687F7AC" w14:textId="6553CE50" w:rsidR="00276D88" w:rsidRPr="009069C2" w:rsidRDefault="00276D88" w:rsidP="00276D88">
            <w:pPr>
              <w:spacing w:before="120" w:after="120" w:line="0" w:lineRule="atLeast"/>
              <w:rPr>
                <w:b/>
                <w:sz w:val="22"/>
                <w:szCs w:val="22"/>
                <w:lang w:val="bg-BG"/>
              </w:rPr>
            </w:pPr>
            <w:r w:rsidRPr="009069C2">
              <w:rPr>
                <w:color w:val="000000"/>
                <w:sz w:val="22"/>
                <w:szCs w:val="22"/>
                <w:lang w:val="bg-BG"/>
              </w:rPr>
              <w:t>МИКРОФОН</w:t>
            </w:r>
          </w:p>
        </w:tc>
        <w:tc>
          <w:tcPr>
            <w:tcW w:w="2835" w:type="dxa"/>
            <w:tcBorders>
              <w:top w:val="single" w:sz="4" w:space="0" w:color="auto"/>
              <w:left w:val="single" w:sz="4" w:space="0" w:color="auto"/>
              <w:bottom w:val="single" w:sz="4" w:space="0" w:color="auto"/>
              <w:right w:val="single" w:sz="4" w:space="0" w:color="auto"/>
            </w:tcBorders>
            <w:vAlign w:val="center"/>
          </w:tcPr>
          <w:p w14:paraId="49353AE1" w14:textId="35BB7B43"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1A20A8D3" w14:textId="5D929304"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192E6654" w14:textId="4A6F97FE"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3</w:t>
            </w:r>
          </w:p>
        </w:tc>
        <w:tc>
          <w:tcPr>
            <w:tcW w:w="2835" w:type="dxa"/>
          </w:tcPr>
          <w:p w14:paraId="71F96D62" w14:textId="2DFE6A7B" w:rsidR="00276D88" w:rsidRPr="009069C2" w:rsidRDefault="00276D88" w:rsidP="00276D88">
            <w:pPr>
              <w:spacing w:before="120" w:after="120" w:line="0" w:lineRule="atLeast"/>
              <w:ind w:right="670"/>
              <w:jc w:val="center"/>
              <w:rPr>
                <w:b/>
                <w:sz w:val="22"/>
                <w:szCs w:val="22"/>
                <w:lang w:val="bg-BG"/>
              </w:rPr>
            </w:pPr>
          </w:p>
        </w:tc>
      </w:tr>
      <w:tr w:rsidR="00276D88" w:rsidRPr="009069C2" w14:paraId="5A644A0B" w14:textId="77777777" w:rsidTr="00FC0478">
        <w:trPr>
          <w:trHeight w:val="330"/>
        </w:trPr>
        <w:tc>
          <w:tcPr>
            <w:tcW w:w="567" w:type="dxa"/>
            <w:shd w:val="clear" w:color="auto" w:fill="D0CECE" w:themeFill="background2" w:themeFillShade="E6"/>
          </w:tcPr>
          <w:p w14:paraId="0275FBC3" w14:textId="6801F41A" w:rsidR="00276D88" w:rsidRPr="00276D88" w:rsidRDefault="00276D88" w:rsidP="00276D88">
            <w:pPr>
              <w:pStyle w:val="-0"/>
              <w:numPr>
                <w:ilvl w:val="0"/>
                <w:numId w:val="46"/>
              </w:numPr>
              <w:ind w:left="0" w:firstLine="0"/>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03482A3B" w14:textId="4781F60C" w:rsidR="00276D88" w:rsidRPr="009069C2" w:rsidRDefault="00276D88" w:rsidP="00276D88">
            <w:pPr>
              <w:spacing w:before="120" w:after="120" w:line="0" w:lineRule="atLeast"/>
              <w:rPr>
                <w:b/>
                <w:sz w:val="22"/>
                <w:szCs w:val="22"/>
                <w:lang w:val="bg-BG"/>
              </w:rPr>
            </w:pPr>
            <w:r w:rsidRPr="009069C2">
              <w:rPr>
                <w:color w:val="000000"/>
                <w:sz w:val="22"/>
                <w:szCs w:val="22"/>
                <w:lang w:val="bg-BG"/>
              </w:rPr>
              <w:t>КОМПЛЕКТ СТОЙКА ЗА МУЛТИМЕДИЕН ПРОЕКТОР</w:t>
            </w:r>
          </w:p>
        </w:tc>
        <w:tc>
          <w:tcPr>
            <w:tcW w:w="2835" w:type="dxa"/>
            <w:tcBorders>
              <w:top w:val="single" w:sz="4" w:space="0" w:color="auto"/>
              <w:left w:val="single" w:sz="4" w:space="0" w:color="auto"/>
              <w:bottom w:val="single" w:sz="4" w:space="0" w:color="auto"/>
              <w:right w:val="single" w:sz="4" w:space="0" w:color="auto"/>
            </w:tcBorders>
            <w:vAlign w:val="center"/>
          </w:tcPr>
          <w:p w14:paraId="0288CA5E" w14:textId="74747B33" w:rsidR="00276D88" w:rsidRPr="009069C2" w:rsidRDefault="00276D88" w:rsidP="00276D88">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cBorders>
            <w:vAlign w:val="center"/>
          </w:tcPr>
          <w:p w14:paraId="54C833B6" w14:textId="3626DB38" w:rsidR="00276D88" w:rsidRPr="009069C2" w:rsidRDefault="00276D88" w:rsidP="00276D88">
            <w:pPr>
              <w:spacing w:before="120" w:after="120" w:line="0" w:lineRule="atLeast"/>
              <w:jc w:val="center"/>
              <w:rPr>
                <w:b/>
                <w:sz w:val="22"/>
                <w:szCs w:val="22"/>
                <w:lang w:val="bg-BG"/>
              </w:rPr>
            </w:pPr>
            <w:r w:rsidRPr="009069C2">
              <w:rPr>
                <w:color w:val="000000"/>
                <w:sz w:val="22"/>
                <w:szCs w:val="22"/>
                <w:lang w:val="bg-BG"/>
              </w:rPr>
              <w:t>БРОЙ</w:t>
            </w:r>
          </w:p>
        </w:tc>
        <w:tc>
          <w:tcPr>
            <w:tcW w:w="1134" w:type="dxa"/>
            <w:vAlign w:val="center"/>
          </w:tcPr>
          <w:p w14:paraId="2FAD15D9" w14:textId="0BB4B50F" w:rsidR="00276D88" w:rsidRPr="009069C2" w:rsidRDefault="00276D88" w:rsidP="00276D88">
            <w:pPr>
              <w:spacing w:before="120" w:after="120" w:line="0" w:lineRule="atLeast"/>
              <w:ind w:right="670"/>
              <w:jc w:val="center"/>
              <w:rPr>
                <w:b/>
                <w:sz w:val="22"/>
                <w:szCs w:val="22"/>
                <w:lang w:val="bg-BG"/>
              </w:rPr>
            </w:pPr>
            <w:r w:rsidRPr="009069C2">
              <w:rPr>
                <w:color w:val="000000"/>
                <w:sz w:val="22"/>
                <w:szCs w:val="22"/>
                <w:lang w:val="bg-BG"/>
              </w:rPr>
              <w:t>4</w:t>
            </w:r>
          </w:p>
        </w:tc>
        <w:tc>
          <w:tcPr>
            <w:tcW w:w="2835" w:type="dxa"/>
          </w:tcPr>
          <w:p w14:paraId="1F74AED8" w14:textId="6E63069F" w:rsidR="00276D88" w:rsidRPr="009069C2" w:rsidRDefault="00276D88" w:rsidP="00276D88">
            <w:pPr>
              <w:spacing w:before="120" w:after="120" w:line="0" w:lineRule="atLeast"/>
              <w:ind w:right="670"/>
              <w:jc w:val="center"/>
              <w:rPr>
                <w:b/>
                <w:sz w:val="22"/>
                <w:szCs w:val="22"/>
                <w:lang w:val="bg-BG"/>
              </w:rPr>
            </w:pPr>
          </w:p>
        </w:tc>
      </w:tr>
    </w:tbl>
    <w:p w14:paraId="06B1EBF8" w14:textId="77777777" w:rsidR="00D041E5" w:rsidRPr="009069C2" w:rsidRDefault="00D041E5" w:rsidP="00D041E5">
      <w:pPr>
        <w:pStyle w:val="-4"/>
        <w:numPr>
          <w:ilvl w:val="0"/>
          <w:numId w:val="0"/>
        </w:numPr>
        <w:ind w:left="1985"/>
      </w:pPr>
    </w:p>
    <w:bookmarkEnd w:id="4"/>
    <w:bookmarkEnd w:id="7"/>
    <w:p w14:paraId="31E2152B" w14:textId="77777777" w:rsidR="00626D99" w:rsidRPr="009069C2" w:rsidRDefault="00626D99" w:rsidP="00127C04">
      <w:pPr>
        <w:spacing w:before="120" w:after="120" w:line="0" w:lineRule="atLeast"/>
        <w:jc w:val="both"/>
        <w:rPr>
          <w:sz w:val="22"/>
          <w:szCs w:val="22"/>
          <w:lang w:val="bg-BG"/>
        </w:rPr>
      </w:pPr>
    </w:p>
    <w:p w14:paraId="4F21E3E0" w14:textId="77777777" w:rsidR="00C321F4" w:rsidRPr="009069C2" w:rsidRDefault="00C321F4" w:rsidP="00127C04">
      <w:pPr>
        <w:pStyle w:val="-2"/>
      </w:pPr>
      <w:r w:rsidRPr="009069C2">
        <w:t>НАСТОЯЩОТО ТЕХНИЧЕСКО ПРЕДЛОЖЕНИЕ ЗА ИЗПЪЛНЕНИЕ НА ПОРЪЧКАТА СЕ ПРЕДОСТАВЯ И НА ОПТИЧЕН НОСИТЕЛ CD ИЛИ DVD – 1 БР. В ЦИФРОВ ВИД В DOC ИЛИ DOCX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622FEA28" w14:textId="77777777" w:rsidR="00C321F4" w:rsidRPr="009069C2" w:rsidRDefault="00C321F4" w:rsidP="00127C04">
      <w:pPr>
        <w:spacing w:before="120" w:after="120" w:line="0" w:lineRule="atLeast"/>
        <w:jc w:val="both"/>
        <w:rPr>
          <w:sz w:val="22"/>
          <w:szCs w:val="22"/>
          <w:lang w:val="bg-BG"/>
        </w:rPr>
      </w:pPr>
    </w:p>
    <w:p w14:paraId="6336DBF1" w14:textId="77777777" w:rsidR="00C321F4" w:rsidRPr="009069C2" w:rsidRDefault="00C321F4" w:rsidP="00127C04">
      <w:pPr>
        <w:pStyle w:val="-1"/>
      </w:pPr>
      <w:r w:rsidRPr="009069C2">
        <w:t>ДЕКЛАРИРАНЕ</w:t>
      </w:r>
    </w:p>
    <w:p w14:paraId="4AA09D78" w14:textId="77777777" w:rsidR="00C321F4" w:rsidRPr="009069C2" w:rsidRDefault="00C321F4" w:rsidP="00127C04">
      <w:pPr>
        <w:spacing w:before="120" w:after="120" w:line="0" w:lineRule="atLeast"/>
        <w:jc w:val="both"/>
        <w:rPr>
          <w:sz w:val="22"/>
          <w:szCs w:val="22"/>
          <w:lang w:val="bg-BG"/>
        </w:rPr>
      </w:pPr>
    </w:p>
    <w:p w14:paraId="0EC5D42C" w14:textId="77777777" w:rsidR="00C321F4" w:rsidRPr="009069C2" w:rsidRDefault="00C321F4" w:rsidP="00127C04">
      <w:pPr>
        <w:pStyle w:val="-2"/>
      </w:pPr>
      <w:r w:rsidRPr="009069C2">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6694BB6" w14:textId="77777777" w:rsidR="00C321F4" w:rsidRPr="009069C2" w:rsidRDefault="00C321F4" w:rsidP="00127C04">
      <w:pPr>
        <w:spacing w:before="120" w:after="120" w:line="0" w:lineRule="atLeast"/>
        <w:jc w:val="both"/>
        <w:rPr>
          <w:sz w:val="22"/>
          <w:szCs w:val="22"/>
          <w:lang w:val="bg-BG"/>
        </w:rPr>
      </w:pPr>
    </w:p>
    <w:p w14:paraId="208A7A02" w14:textId="77777777" w:rsidR="00C321F4" w:rsidRPr="009069C2" w:rsidRDefault="00C321F4" w:rsidP="00127C04">
      <w:pPr>
        <w:pStyle w:val="-2"/>
        <w:rPr>
          <w:b w:val="0"/>
          <w:bCs w:val="0"/>
          <w:caps w:val="0"/>
          <w:szCs w:val="22"/>
        </w:rPr>
      </w:pPr>
      <w:r w:rsidRPr="009069C2">
        <w:rPr>
          <w:szCs w:val="22"/>
        </w:rPr>
        <w:t>декларираме, че сме запознати с Указанията дадени от Възложителя в табличната форма относно изчисляване на сроковете по ТОЧКА І.9) от настоящото Техническо предложение, както и с Методиката за оценка на офертите</w:t>
      </w:r>
    </w:p>
    <w:p w14:paraId="7B775FFC" w14:textId="77777777" w:rsidR="00C321F4" w:rsidRPr="009069C2" w:rsidRDefault="00C321F4" w:rsidP="00127C04">
      <w:pPr>
        <w:spacing w:before="120" w:after="120" w:line="0" w:lineRule="atLeast"/>
        <w:jc w:val="both"/>
        <w:rPr>
          <w:sz w:val="22"/>
          <w:szCs w:val="22"/>
          <w:lang w:val="bg-BG"/>
        </w:rPr>
      </w:pPr>
    </w:p>
    <w:p w14:paraId="2DAA4EC5" w14:textId="77777777" w:rsidR="00C321F4" w:rsidRPr="009069C2" w:rsidRDefault="00C321F4" w:rsidP="00127C04">
      <w:pPr>
        <w:pStyle w:val="-2"/>
        <w:rPr>
          <w:b w:val="0"/>
          <w:bCs w:val="0"/>
          <w:caps w:val="0"/>
          <w:szCs w:val="22"/>
        </w:rPr>
      </w:pPr>
      <w:r w:rsidRPr="009069C2">
        <w:rPr>
          <w:szCs w:val="22"/>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799C97BB" w14:textId="7DD9FD2F" w:rsidR="00C321F4" w:rsidRPr="009069C2" w:rsidRDefault="00C321F4" w:rsidP="00127C04">
      <w:pPr>
        <w:spacing w:before="120" w:after="120" w:line="0" w:lineRule="atLeast"/>
        <w:jc w:val="both"/>
        <w:rPr>
          <w:sz w:val="22"/>
          <w:szCs w:val="22"/>
          <w:lang w:val="bg-BG"/>
        </w:rPr>
      </w:pPr>
      <w:r w:rsidRPr="009069C2">
        <w:rPr>
          <w:sz w:val="22"/>
          <w:szCs w:val="22"/>
          <w:lang w:val="bg-BG"/>
        </w:rPr>
        <w:t>Известна ми е отговорността по чл.313 от Наказателния кодекс.</w:t>
      </w:r>
    </w:p>
    <w:p w14:paraId="77267155" w14:textId="5FE8C599" w:rsidR="00461FBF" w:rsidRPr="009069C2" w:rsidRDefault="00C321F4" w:rsidP="00127C04">
      <w:pPr>
        <w:spacing w:before="120" w:after="120" w:line="0" w:lineRule="atLeast"/>
        <w:jc w:val="both"/>
        <w:rPr>
          <w:sz w:val="22"/>
          <w:szCs w:val="22"/>
          <w:lang w:val="bg-BG"/>
        </w:rPr>
      </w:pPr>
      <w:r w:rsidRPr="009069C2">
        <w:rPr>
          <w:sz w:val="22"/>
          <w:szCs w:val="22"/>
          <w:lang w:val="bg-BG"/>
        </w:rPr>
        <w:t xml:space="preserve"> [дата на подписване]</w:t>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t xml:space="preserve">Декларатор: [подпис]:  </w:t>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r>
      <w:r w:rsidRPr="009069C2">
        <w:rPr>
          <w:sz w:val="22"/>
          <w:szCs w:val="22"/>
          <w:lang w:val="bg-BG"/>
        </w:rPr>
        <w:tab/>
        <w:t>[печат, когато е приложимо]</w:t>
      </w:r>
      <w:bookmarkStart w:id="8" w:name="_Ref343084643"/>
      <w:bookmarkStart w:id="9" w:name="_Toc448350104"/>
      <w:bookmarkEnd w:id="8"/>
      <w:bookmarkEnd w:id="9"/>
    </w:p>
    <w:sectPr w:rsidR="00461FBF" w:rsidRPr="009069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BE1C" w14:textId="77777777" w:rsidR="009069C2" w:rsidRDefault="009069C2">
      <w:r>
        <w:separator/>
      </w:r>
    </w:p>
  </w:endnote>
  <w:endnote w:type="continuationSeparator" w:id="0">
    <w:p w14:paraId="5EB8E26B" w14:textId="77777777" w:rsidR="009069C2" w:rsidRDefault="009069C2">
      <w:r>
        <w:continuationSeparator/>
      </w:r>
    </w:p>
  </w:endnote>
  <w:endnote w:type="continuationNotice" w:id="1">
    <w:p w14:paraId="3548F105" w14:textId="77777777" w:rsidR="009069C2" w:rsidRDefault="00906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942D5" w14:textId="77777777" w:rsidR="009069C2" w:rsidRDefault="009069C2">
      <w:r>
        <w:separator/>
      </w:r>
    </w:p>
  </w:footnote>
  <w:footnote w:type="continuationSeparator" w:id="0">
    <w:p w14:paraId="49553DBE" w14:textId="77777777" w:rsidR="009069C2" w:rsidRDefault="009069C2">
      <w:r>
        <w:continuationSeparator/>
      </w:r>
    </w:p>
  </w:footnote>
  <w:footnote w:type="continuationNotice" w:id="1">
    <w:p w14:paraId="14D0CAE7" w14:textId="77777777" w:rsidR="009069C2" w:rsidRDefault="009069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14C319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84012BF"/>
    <w:multiLevelType w:val="multilevel"/>
    <w:tmpl w:val="66E01AB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4" w15:restartNumberingAfterBreak="0">
    <w:nsid w:val="30697BA9"/>
    <w:multiLevelType w:val="multilevel"/>
    <w:tmpl w:val="CA1C2560"/>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7527888"/>
    <w:multiLevelType w:val="multilevel"/>
    <w:tmpl w:val="C79E7CC4"/>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3404"/>
        </w:tabs>
        <w:ind w:left="3404"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3F927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3"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4"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60D87E36"/>
    <w:multiLevelType w:val="multilevel"/>
    <w:tmpl w:val="60D87E3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006277"/>
    <w:multiLevelType w:val="multilevel"/>
    <w:tmpl w:val="60D87E3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8" w15:restartNumberingAfterBreak="0">
    <w:nsid w:val="6F975341"/>
    <w:multiLevelType w:val="multilevel"/>
    <w:tmpl w:val="0922B774"/>
    <w:lvl w:ilvl="0">
      <w:start w:val="1"/>
      <w:numFmt w:val="upperRoman"/>
      <w:lvlText w:val="РАЗДЕЛ %1: "/>
      <w:lvlJc w:val="left"/>
      <w:pPr>
        <w:tabs>
          <w:tab w:val="num" w:pos="2553"/>
        </w:tabs>
        <w:ind w:left="2553" w:hanging="12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3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4" w15:restartNumberingAfterBreak="0">
    <w:nsid w:val="7A9F7E38"/>
    <w:multiLevelType w:val="multilevel"/>
    <w:tmpl w:val="4B904B1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9"/>
  </w:num>
  <w:num w:numId="2">
    <w:abstractNumId w:val="17"/>
  </w:num>
  <w:num w:numId="3">
    <w:abstractNumId w:val="7"/>
  </w:num>
  <w:num w:numId="4">
    <w:abstractNumId w:val="29"/>
  </w:num>
  <w:num w:numId="5">
    <w:abstractNumId w:val="22"/>
  </w:num>
  <w:num w:numId="6">
    <w:abstractNumId w:val="30"/>
  </w:num>
  <w:num w:numId="7">
    <w:abstractNumId w:val="32"/>
  </w:num>
  <w:num w:numId="8">
    <w:abstractNumId w:val="31"/>
  </w:num>
  <w:num w:numId="9">
    <w:abstractNumId w:val="23"/>
  </w:num>
  <w:num w:numId="10">
    <w:abstractNumId w:val="6"/>
  </w:num>
  <w:num w:numId="11">
    <w:abstractNumId w:val="5"/>
  </w:num>
  <w:num w:numId="12">
    <w:abstractNumId w:val="35"/>
  </w:num>
  <w:num w:numId="13">
    <w:abstractNumId w:val="8"/>
  </w:num>
  <w:num w:numId="14">
    <w:abstractNumId w:val="10"/>
  </w:num>
  <w:num w:numId="15">
    <w:abstractNumId w:val="27"/>
  </w:num>
  <w:num w:numId="16">
    <w:abstractNumId w:val="33"/>
  </w:num>
  <w:num w:numId="17">
    <w:abstractNumId w:val="12"/>
  </w:num>
  <w:num w:numId="18">
    <w:abstractNumId w:val="20"/>
  </w:num>
  <w:num w:numId="19">
    <w:abstractNumId w:val="11"/>
  </w:num>
  <w:num w:numId="20">
    <w:abstractNumId w:val="15"/>
  </w:num>
  <w:num w:numId="21">
    <w:abstractNumId w:val="13"/>
  </w:num>
  <w:num w:numId="22">
    <w:abstractNumId w:val="21"/>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28"/>
  </w:num>
  <w:num w:numId="45">
    <w:abstractNumId w:val="25"/>
  </w:num>
  <w:num w:numId="46">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22"/>
    <w:rsid w:val="00012079"/>
    <w:rsid w:val="0001224D"/>
    <w:rsid w:val="000125CB"/>
    <w:rsid w:val="00012D56"/>
    <w:rsid w:val="00012F56"/>
    <w:rsid w:val="00013013"/>
    <w:rsid w:val="00013225"/>
    <w:rsid w:val="000137B0"/>
    <w:rsid w:val="000139DF"/>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056"/>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58A"/>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1EE"/>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0E38"/>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43D"/>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867"/>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198"/>
    <w:rsid w:val="001265FE"/>
    <w:rsid w:val="00126635"/>
    <w:rsid w:val="0012666D"/>
    <w:rsid w:val="0012688B"/>
    <w:rsid w:val="00126984"/>
    <w:rsid w:val="00126A12"/>
    <w:rsid w:val="001271D3"/>
    <w:rsid w:val="00127229"/>
    <w:rsid w:val="00127394"/>
    <w:rsid w:val="00127C04"/>
    <w:rsid w:val="00127F17"/>
    <w:rsid w:val="001300B2"/>
    <w:rsid w:val="0013026E"/>
    <w:rsid w:val="00130767"/>
    <w:rsid w:val="00130D88"/>
    <w:rsid w:val="001323F0"/>
    <w:rsid w:val="001326A6"/>
    <w:rsid w:val="00132776"/>
    <w:rsid w:val="00132B20"/>
    <w:rsid w:val="00132C4F"/>
    <w:rsid w:val="0013302F"/>
    <w:rsid w:val="001337B7"/>
    <w:rsid w:val="00134466"/>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3A5"/>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695"/>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AB9"/>
    <w:rsid w:val="00197BDF"/>
    <w:rsid w:val="001A06E6"/>
    <w:rsid w:val="001A1084"/>
    <w:rsid w:val="001A12FA"/>
    <w:rsid w:val="001A175A"/>
    <w:rsid w:val="001A1B83"/>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04"/>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921"/>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035"/>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75"/>
    <w:rsid w:val="002748C8"/>
    <w:rsid w:val="00274C65"/>
    <w:rsid w:val="0027535F"/>
    <w:rsid w:val="0027543B"/>
    <w:rsid w:val="00275487"/>
    <w:rsid w:val="0027557B"/>
    <w:rsid w:val="00275831"/>
    <w:rsid w:val="00275D71"/>
    <w:rsid w:val="00276A7C"/>
    <w:rsid w:val="00276AD8"/>
    <w:rsid w:val="00276D8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2DF"/>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65E"/>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4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2B6"/>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257"/>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2E8"/>
    <w:rsid w:val="00393426"/>
    <w:rsid w:val="003934F0"/>
    <w:rsid w:val="00393626"/>
    <w:rsid w:val="00393C97"/>
    <w:rsid w:val="003947AE"/>
    <w:rsid w:val="00394A85"/>
    <w:rsid w:val="00394D6D"/>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235"/>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7FB"/>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9B7"/>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8AC"/>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1CF8"/>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1A7"/>
    <w:rsid w:val="00497A5F"/>
    <w:rsid w:val="004A047F"/>
    <w:rsid w:val="004A0A59"/>
    <w:rsid w:val="004A0B53"/>
    <w:rsid w:val="004A0CE9"/>
    <w:rsid w:val="004A0D44"/>
    <w:rsid w:val="004A0DB8"/>
    <w:rsid w:val="004A0FD3"/>
    <w:rsid w:val="004A14E6"/>
    <w:rsid w:val="004A1716"/>
    <w:rsid w:val="004A1731"/>
    <w:rsid w:val="004A1D0B"/>
    <w:rsid w:val="004A2308"/>
    <w:rsid w:val="004A313C"/>
    <w:rsid w:val="004A365D"/>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192"/>
    <w:rsid w:val="005A22CD"/>
    <w:rsid w:val="005A28A7"/>
    <w:rsid w:val="005A2D5E"/>
    <w:rsid w:val="005A36AB"/>
    <w:rsid w:val="005A3701"/>
    <w:rsid w:val="005A388D"/>
    <w:rsid w:val="005A3E0F"/>
    <w:rsid w:val="005A4148"/>
    <w:rsid w:val="005A42F2"/>
    <w:rsid w:val="005A4706"/>
    <w:rsid w:val="005A4987"/>
    <w:rsid w:val="005A4A03"/>
    <w:rsid w:val="005A4B2A"/>
    <w:rsid w:val="005A4C0F"/>
    <w:rsid w:val="005A4C4F"/>
    <w:rsid w:val="005A4DE2"/>
    <w:rsid w:val="005A520C"/>
    <w:rsid w:val="005A5357"/>
    <w:rsid w:val="005A56DC"/>
    <w:rsid w:val="005A5F7F"/>
    <w:rsid w:val="005A632D"/>
    <w:rsid w:val="005A68E2"/>
    <w:rsid w:val="005A6969"/>
    <w:rsid w:val="005A6AD2"/>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62D"/>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29"/>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29CF"/>
    <w:rsid w:val="00623018"/>
    <w:rsid w:val="00623A64"/>
    <w:rsid w:val="00624005"/>
    <w:rsid w:val="00624771"/>
    <w:rsid w:val="00624A4A"/>
    <w:rsid w:val="00625566"/>
    <w:rsid w:val="0062596C"/>
    <w:rsid w:val="006259BB"/>
    <w:rsid w:val="0062627E"/>
    <w:rsid w:val="006264F1"/>
    <w:rsid w:val="006268D7"/>
    <w:rsid w:val="00626D99"/>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01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0A"/>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AA7"/>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0C17"/>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00C"/>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670"/>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223"/>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3A"/>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642"/>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B69"/>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53B"/>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4254"/>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AA1"/>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B7D"/>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4E7E"/>
    <w:rsid w:val="008A5693"/>
    <w:rsid w:val="008A5F3D"/>
    <w:rsid w:val="008A64C8"/>
    <w:rsid w:val="008A650B"/>
    <w:rsid w:val="008A694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289A"/>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611"/>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74F"/>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9C2"/>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13"/>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58B"/>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2BE3"/>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EE8"/>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3D44"/>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D07"/>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0C2D"/>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15D"/>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2A2F"/>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EC2"/>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2B9D"/>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1F4"/>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B6E"/>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96"/>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1E5"/>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06"/>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47AA9"/>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BBF"/>
    <w:rsid w:val="00D85D1C"/>
    <w:rsid w:val="00D8621F"/>
    <w:rsid w:val="00D86547"/>
    <w:rsid w:val="00D86848"/>
    <w:rsid w:val="00D868DA"/>
    <w:rsid w:val="00D869B6"/>
    <w:rsid w:val="00D869DB"/>
    <w:rsid w:val="00D86A9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469"/>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5A6C"/>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61A"/>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1A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4A8"/>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5D2"/>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6F5C"/>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2E4"/>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0904"/>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478"/>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77"/>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qFormat/>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2">
    <w:name w:val="Вес-2"/>
    <w:basedOn w:val="-1"/>
    <w:autoRedefine/>
    <w:qFormat/>
    <w:rsid w:val="00127C04"/>
    <w:pPr>
      <w:numPr>
        <w:ilvl w:val="1"/>
      </w:numPr>
      <w:pBdr>
        <w:top w:val="none" w:sz="0" w:space="0" w:color="auto"/>
        <w:bottom w:val="none" w:sz="0" w:space="0" w:color="auto"/>
      </w:pBdr>
      <w:shd w:val="clear" w:color="auto" w:fill="auto"/>
    </w:pPr>
  </w:style>
  <w:style w:type="paragraph" w:customStyle="1" w:styleId="-1">
    <w:name w:val="Вес-1"/>
    <w:basedOn w:val="a3"/>
    <w:next w:val="-2"/>
    <w:qFormat/>
    <w:rsid w:val="00626D99"/>
    <w:pPr>
      <w:numPr>
        <w:numId w:val="23"/>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3">
    <w:name w:val="Вес-3"/>
    <w:basedOn w:val="-2"/>
    <w:autoRedefine/>
    <w:qFormat/>
    <w:rsid w:val="00127C04"/>
    <w:pPr>
      <w:numPr>
        <w:ilvl w:val="2"/>
      </w:numPr>
    </w:pPr>
    <w:rPr>
      <w:caps w:val="0"/>
      <w:u w:val="single"/>
    </w:rPr>
  </w:style>
  <w:style w:type="paragraph" w:customStyle="1" w:styleId="-4">
    <w:name w:val="Вес-4"/>
    <w:basedOn w:val="-3"/>
    <w:autoRedefine/>
    <w:qFormat/>
    <w:rsid w:val="00127C04"/>
    <w:pPr>
      <w:numPr>
        <w:ilvl w:val="3"/>
      </w:numPr>
    </w:pPr>
    <w:rPr>
      <w:b w:val="0"/>
      <w:szCs w:val="22"/>
      <w:u w:val="none"/>
    </w:rPr>
  </w:style>
  <w:style w:type="paragraph" w:customStyle="1" w:styleId="-5">
    <w:name w:val="Вес-5"/>
    <w:basedOn w:val="-4"/>
    <w:autoRedefine/>
    <w:qFormat/>
    <w:rsid w:val="00FE4477"/>
    <w:pPr>
      <w:numPr>
        <w:ilvl w:val="4"/>
      </w:numPr>
    </w:pPr>
  </w:style>
  <w:style w:type="paragraph" w:customStyle="1" w:styleId="-6">
    <w:name w:val="Вес-6"/>
    <w:basedOn w:val="-5"/>
    <w:autoRedefine/>
    <w:qFormat/>
    <w:rsid w:val="00626D99"/>
    <w:pPr>
      <w:numPr>
        <w:ilvl w:val="5"/>
      </w:numPr>
    </w:pPr>
  </w:style>
  <w:style w:type="paragraph" w:customStyle="1" w:styleId="-7">
    <w:name w:val="Вес-7"/>
    <w:basedOn w:val="-6"/>
    <w:autoRedefine/>
    <w:qFormat/>
    <w:rsid w:val="00626D99"/>
    <w:pPr>
      <w:numPr>
        <w:ilvl w:val="6"/>
      </w:numPr>
    </w:pPr>
  </w:style>
  <w:style w:type="paragraph" w:customStyle="1" w:styleId="-8">
    <w:name w:val="Вес-8"/>
    <w:basedOn w:val="-7"/>
    <w:autoRedefine/>
    <w:qFormat/>
    <w:rsid w:val="00626D99"/>
    <w:pPr>
      <w:numPr>
        <w:ilvl w:val="7"/>
      </w:numPr>
    </w:pPr>
  </w:style>
  <w:style w:type="paragraph" w:customStyle="1" w:styleId="-9">
    <w:name w:val="Вес-9"/>
    <w:basedOn w:val="-8"/>
    <w:autoRedefine/>
    <w:qFormat/>
    <w:rsid w:val="00626D99"/>
    <w:pPr>
      <w:numPr>
        <w:ilvl w:val="8"/>
      </w:numPr>
    </w:pPr>
  </w:style>
  <w:style w:type="character" w:customStyle="1" w:styleId="font61">
    <w:name w:val="font61"/>
    <w:basedOn w:val="a4"/>
    <w:rsid w:val="00127C0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71">
    <w:name w:val="font71"/>
    <w:basedOn w:val="a4"/>
    <w:rsid w:val="00127C04"/>
    <w:rPr>
      <w:rFonts w:ascii="Times New Roman" w:hAnsi="Times New Roman" w:cs="Times New Roman" w:hint="default"/>
      <w:b w:val="0"/>
      <w:bCs w:val="0"/>
      <w:i/>
      <w:iCs/>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224832327">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5287833">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2750F-E78D-4C35-9B9B-E2C1F400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Pages>
  <Words>2505</Words>
  <Characters>14282</Characters>
  <Application>Microsoft Office Word</Application>
  <DocSecurity>0</DocSecurity>
  <Lines>119</Lines>
  <Paragraphs>33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16754</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17</cp:revision>
  <cp:lastPrinted>2017-07-10T08:56:00Z</cp:lastPrinted>
  <dcterms:created xsi:type="dcterms:W3CDTF">2016-11-15T05:12:00Z</dcterms:created>
  <dcterms:modified xsi:type="dcterms:W3CDTF">2017-07-24T12:20:00Z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